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D37" w:rsidRPr="00E53181" w:rsidRDefault="00786D3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786D37" w:rsidRPr="00E53181" w:rsidRDefault="00786D3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786D37" w:rsidRPr="00E53181" w:rsidRDefault="00786D3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786D37" w:rsidRPr="00E53181" w:rsidRDefault="00786D3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786D37" w:rsidRPr="00E53181" w:rsidRDefault="00786D37" w:rsidP="00E53181">
      <w:pPr>
        <w:rPr>
          <w:b/>
          <w:sz w:val="28"/>
          <w:szCs w:val="28"/>
        </w:rPr>
      </w:pPr>
    </w:p>
    <w:p w:rsidR="00786D37" w:rsidRDefault="00786D37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786D37" w:rsidRPr="00843637" w:rsidRDefault="00786D37" w:rsidP="00E53181">
      <w:pPr>
        <w:jc w:val="center"/>
      </w:pPr>
      <w:r w:rsidRPr="00843637">
        <w:t>(полное наименование кафедры)</w:t>
      </w:r>
    </w:p>
    <w:p w:rsidR="00786D37" w:rsidRDefault="00786D37" w:rsidP="00E53181">
      <w:pPr>
        <w:ind w:left="5103"/>
        <w:jc w:val="right"/>
        <w:rPr>
          <w:sz w:val="28"/>
          <w:szCs w:val="28"/>
        </w:rPr>
      </w:pPr>
    </w:p>
    <w:p w:rsidR="00786D37" w:rsidRDefault="00786D37" w:rsidP="00E53181">
      <w:pPr>
        <w:ind w:left="5103"/>
        <w:jc w:val="right"/>
        <w:rPr>
          <w:sz w:val="28"/>
          <w:szCs w:val="28"/>
        </w:rPr>
      </w:pPr>
    </w:p>
    <w:p w:rsidR="00786D37" w:rsidRPr="00E53181" w:rsidRDefault="00786D37" w:rsidP="00E53181">
      <w:pPr>
        <w:ind w:left="5103"/>
        <w:jc w:val="right"/>
        <w:rPr>
          <w:sz w:val="28"/>
          <w:szCs w:val="28"/>
        </w:rPr>
      </w:pPr>
    </w:p>
    <w:p w:rsidR="00786D37" w:rsidRPr="00E53181" w:rsidRDefault="00786D37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УТВЕРЖДЕНО</w:t>
      </w:r>
    </w:p>
    <w:p w:rsidR="00786D37" w:rsidRPr="00E53181" w:rsidRDefault="00786D37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786D37" w:rsidRPr="00E53181" w:rsidRDefault="00786D37" w:rsidP="00E53181">
      <w:pPr>
        <w:ind w:left="5103"/>
        <w:jc w:val="right"/>
        <w:rPr>
          <w:sz w:val="28"/>
          <w:szCs w:val="28"/>
        </w:rPr>
      </w:pPr>
    </w:p>
    <w:p w:rsidR="00786D37" w:rsidRPr="00E53181" w:rsidRDefault="00786D37" w:rsidP="00E53181">
      <w:pPr>
        <w:ind w:firstLine="709"/>
        <w:jc w:val="right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Протокол № 8 от 17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</w:t>
      </w: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Default="00786D37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786D37" w:rsidRDefault="00786D37" w:rsidP="00E53181">
      <w:pPr>
        <w:jc w:val="center"/>
        <w:rPr>
          <w:b/>
          <w:sz w:val="28"/>
          <w:szCs w:val="28"/>
          <w:lang w:eastAsia="en-US"/>
        </w:rPr>
      </w:pPr>
    </w:p>
    <w:p w:rsidR="00786D37" w:rsidRDefault="00786D37" w:rsidP="00D94E40">
      <w:pPr>
        <w:jc w:val="center"/>
        <w:rPr>
          <w:b/>
          <w:sz w:val="28"/>
        </w:rPr>
      </w:pPr>
      <w:r>
        <w:rPr>
          <w:b/>
          <w:sz w:val="28"/>
        </w:rPr>
        <w:t xml:space="preserve">СТАТИСТИКА </w:t>
      </w:r>
    </w:p>
    <w:p w:rsidR="00786D37" w:rsidRPr="00E53181" w:rsidRDefault="00786D37" w:rsidP="00E53181">
      <w:pPr>
        <w:jc w:val="center"/>
        <w:rPr>
          <w:sz w:val="28"/>
          <w:szCs w:val="28"/>
          <w:lang w:eastAsia="en-US"/>
        </w:rPr>
      </w:pPr>
    </w:p>
    <w:p w:rsidR="00786D37" w:rsidRDefault="00786D37" w:rsidP="00341617">
      <w:pPr>
        <w:jc w:val="center"/>
        <w:rPr>
          <w:b/>
          <w:sz w:val="28"/>
          <w:szCs w:val="28"/>
        </w:rPr>
      </w:pPr>
    </w:p>
    <w:p w:rsidR="009A01F6" w:rsidRPr="001169F6" w:rsidRDefault="009A01F6" w:rsidP="009A01F6">
      <w:pPr>
        <w:jc w:val="center"/>
        <w:rPr>
          <w:sz w:val="28"/>
          <w:szCs w:val="28"/>
        </w:rPr>
      </w:pPr>
    </w:p>
    <w:p w:rsidR="009A01F6" w:rsidRPr="00B360B8" w:rsidRDefault="009A01F6" w:rsidP="009A01F6">
      <w:pPr>
        <w:jc w:val="center"/>
        <w:rPr>
          <w:color w:val="000000"/>
          <w:sz w:val="28"/>
          <w:szCs w:val="28"/>
        </w:rPr>
      </w:pPr>
      <w:r w:rsidRPr="00B360B8">
        <w:rPr>
          <w:b/>
          <w:bCs/>
          <w:color w:val="000000"/>
          <w:sz w:val="28"/>
          <w:szCs w:val="28"/>
        </w:rPr>
        <w:t>09.03.03 «Прикладная информатика»</w:t>
      </w:r>
    </w:p>
    <w:p w:rsidR="009A01F6" w:rsidRPr="00B360B8" w:rsidRDefault="009A01F6" w:rsidP="009A01F6">
      <w:pPr>
        <w:jc w:val="center"/>
        <w:rPr>
          <w:color w:val="000000"/>
          <w:sz w:val="28"/>
          <w:szCs w:val="28"/>
        </w:rPr>
      </w:pPr>
      <w:r w:rsidRPr="00B360B8">
        <w:rPr>
          <w:color w:val="000000"/>
          <w:sz w:val="28"/>
          <w:szCs w:val="28"/>
        </w:rPr>
        <w:t>Профиль подготовки «Прикладная информатика в экономике»</w:t>
      </w:r>
    </w:p>
    <w:p w:rsidR="00786D37" w:rsidRDefault="00786D37" w:rsidP="00341617">
      <w:pPr>
        <w:jc w:val="center"/>
        <w:rPr>
          <w:sz w:val="28"/>
          <w:szCs w:val="28"/>
        </w:rPr>
      </w:pPr>
      <w:bookmarkStart w:id="0" w:name="_GoBack"/>
      <w:bookmarkEnd w:id="0"/>
    </w:p>
    <w:p w:rsidR="00786D37" w:rsidRDefault="00786D37" w:rsidP="0034161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786D37" w:rsidRDefault="00786D37" w:rsidP="00341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786D37" w:rsidRPr="00E53181" w:rsidRDefault="00786D37" w:rsidP="00341617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341617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341617">
      <w:pPr>
        <w:ind w:firstLine="709"/>
        <w:jc w:val="center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Pr="00E53181" w:rsidRDefault="00786D37" w:rsidP="00E53181">
      <w:pPr>
        <w:ind w:firstLine="709"/>
        <w:rPr>
          <w:b/>
          <w:sz w:val="28"/>
          <w:szCs w:val="28"/>
          <w:lang w:eastAsia="en-US"/>
        </w:rPr>
      </w:pPr>
    </w:p>
    <w:p w:rsidR="00786D37" w:rsidRDefault="00786D37" w:rsidP="00E53181">
      <w:pPr>
        <w:rPr>
          <w:sz w:val="28"/>
          <w:szCs w:val="28"/>
          <w:lang w:eastAsia="en-US"/>
        </w:rPr>
      </w:pPr>
    </w:p>
    <w:p w:rsidR="00786D37" w:rsidRDefault="00786D37" w:rsidP="00E53181">
      <w:pPr>
        <w:rPr>
          <w:sz w:val="28"/>
          <w:szCs w:val="28"/>
          <w:lang w:eastAsia="en-US"/>
        </w:rPr>
      </w:pPr>
    </w:p>
    <w:p w:rsidR="00786D37" w:rsidRDefault="00786D37" w:rsidP="00E53181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E53181">
        <w:rPr>
          <w:sz w:val="28"/>
          <w:szCs w:val="28"/>
          <w:lang w:eastAsia="en-US"/>
        </w:rPr>
        <w:t>анкт-Петербург</w:t>
      </w:r>
    </w:p>
    <w:p w:rsidR="00786D37" w:rsidRPr="00E53181" w:rsidRDefault="00786D37" w:rsidP="00E53181">
      <w:pPr>
        <w:jc w:val="center"/>
        <w:rPr>
          <w:sz w:val="28"/>
          <w:szCs w:val="28"/>
          <w:lang w:eastAsia="en-US"/>
        </w:rPr>
      </w:pPr>
    </w:p>
    <w:p w:rsidR="00786D37" w:rsidRDefault="00786D37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786D37" w:rsidRDefault="00786D37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786D37" w:rsidRPr="00843637" w:rsidRDefault="00786D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786D37" w:rsidRPr="00843637" w:rsidRDefault="00786D37" w:rsidP="00843637">
      <w:pPr>
        <w:pStyle w:val="a7"/>
        <w:ind w:firstLine="709"/>
        <w:jc w:val="both"/>
        <w:rPr>
          <w:sz w:val="28"/>
          <w:szCs w:val="28"/>
        </w:rPr>
      </w:pPr>
    </w:p>
    <w:p w:rsidR="00786D37" w:rsidRPr="006112C4" w:rsidRDefault="00786D37" w:rsidP="00843637">
      <w:pPr>
        <w:pStyle w:val="a7"/>
        <w:ind w:firstLine="709"/>
        <w:jc w:val="both"/>
      </w:pPr>
      <w:r w:rsidRPr="006112C4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786D37" w:rsidRPr="00843637" w:rsidRDefault="00786D37" w:rsidP="00843637">
      <w:pPr>
        <w:pStyle w:val="a7"/>
        <w:ind w:firstLine="709"/>
        <w:jc w:val="both"/>
        <w:rPr>
          <w:sz w:val="28"/>
          <w:szCs w:val="28"/>
        </w:rPr>
      </w:pPr>
    </w:p>
    <w:p w:rsidR="00786D37" w:rsidRPr="00843637" w:rsidRDefault="00786D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>Цель текущего контроля – систематическая проверка степени освоения программы дисципли</w:t>
      </w:r>
      <w:r>
        <w:t>ны «</w:t>
      </w:r>
      <w:r>
        <w:rPr>
          <w:color w:val="000000"/>
        </w:rPr>
        <w:t>Статистика</w:t>
      </w:r>
      <w:r w:rsidRPr="006112C4">
        <w:t xml:space="preserve">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 xml:space="preserve">Задачи текущего контроля: 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 xml:space="preserve">1. обнаружение и устранение пробелов в освоении учебной дисциплины; 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>2. своевременное выполнение корректирующих действий по содержанию и организации процесса обучения;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 xml:space="preserve">3. определение индивидуального учебного рейтинга студентов; 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 xml:space="preserve">4. подготовка к промежуточной аттестации. </w:t>
      </w:r>
    </w:p>
    <w:p w:rsidR="00786D37" w:rsidRPr="006112C4" w:rsidRDefault="00786D37" w:rsidP="00843637">
      <w:pPr>
        <w:pStyle w:val="a7"/>
        <w:ind w:firstLine="709"/>
        <w:jc w:val="both"/>
      </w:pPr>
      <w:r w:rsidRPr="006112C4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786D37" w:rsidRPr="006112C4" w:rsidRDefault="00786D37" w:rsidP="00843637">
      <w:pPr>
        <w:widowControl w:val="0"/>
        <w:suppressAutoHyphens/>
        <w:ind w:firstLine="709"/>
        <w:jc w:val="both"/>
        <w:outlineLvl w:val="0"/>
      </w:pPr>
    </w:p>
    <w:p w:rsidR="00786D37" w:rsidRPr="00F050FA" w:rsidRDefault="00786D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786D37" w:rsidRPr="005C3260" w:rsidRDefault="00786D37" w:rsidP="00843637">
      <w:pPr>
        <w:widowControl w:val="0"/>
        <w:ind w:firstLine="709"/>
        <w:jc w:val="both"/>
      </w:pPr>
      <w:r w:rsidRPr="005C3260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786D37" w:rsidRPr="005C3260" w:rsidRDefault="00786D37" w:rsidP="006B72F2">
      <w:pPr>
        <w:widowControl w:val="0"/>
        <w:jc w:val="both"/>
      </w:pPr>
      <w:r w:rsidRPr="005C3260">
        <w:t>сформированности компетенций на момент завершения изучения дисциплины. Промежуточная аттестация проходит в форме</w:t>
      </w:r>
      <w:r>
        <w:rPr>
          <w:b/>
        </w:rPr>
        <w:t>: зачета</w:t>
      </w:r>
      <w:r w:rsidRPr="005710BA">
        <w:rPr>
          <w:b/>
        </w:rPr>
        <w:t>,</w:t>
      </w:r>
      <w:r>
        <w:t xml:space="preserve"> </w:t>
      </w:r>
      <w:r w:rsidRPr="005C3260">
        <w:rPr>
          <w:b/>
        </w:rPr>
        <w:t>экзамена</w:t>
      </w:r>
      <w:r w:rsidRPr="005C3260">
        <w:t xml:space="preserve">. </w:t>
      </w:r>
    </w:p>
    <w:p w:rsidR="00786D37" w:rsidRPr="005C3260" w:rsidRDefault="00786D37" w:rsidP="00843637">
      <w:pPr>
        <w:widowControl w:val="0"/>
        <w:ind w:firstLine="709"/>
        <w:jc w:val="both"/>
      </w:pPr>
      <w:r w:rsidRPr="005C3260">
        <w:t xml:space="preserve">Задачи промежуточной аттестации: </w:t>
      </w:r>
    </w:p>
    <w:p w:rsidR="00786D37" w:rsidRPr="005C3260" w:rsidRDefault="00786D37" w:rsidP="00843637">
      <w:pPr>
        <w:widowControl w:val="0"/>
        <w:ind w:firstLine="709"/>
        <w:jc w:val="both"/>
      </w:pPr>
      <w:r w:rsidRPr="005C3260">
        <w:t xml:space="preserve">1. определение уровня освоения учебной дисциплины; </w:t>
      </w:r>
    </w:p>
    <w:p w:rsidR="00786D37" w:rsidRPr="005C3260" w:rsidRDefault="00786D37" w:rsidP="00843637">
      <w:pPr>
        <w:widowControl w:val="0"/>
        <w:ind w:firstLine="709"/>
        <w:jc w:val="both"/>
      </w:pPr>
      <w:r w:rsidRPr="005C3260">
        <w:t xml:space="preserve">2. определение уровня достижения планируемых результатов обучения и сформированности компетенций; </w:t>
      </w:r>
    </w:p>
    <w:p w:rsidR="00786D37" w:rsidRPr="005C3260" w:rsidRDefault="00786D37" w:rsidP="00843637">
      <w:pPr>
        <w:widowControl w:val="0"/>
        <w:ind w:firstLine="709"/>
        <w:jc w:val="both"/>
      </w:pPr>
      <w:r w:rsidRPr="005C3260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786D37" w:rsidRPr="005C3260" w:rsidRDefault="00786D37" w:rsidP="00843637">
      <w:pPr>
        <w:widowControl w:val="0"/>
        <w:ind w:firstLine="709"/>
        <w:jc w:val="both"/>
      </w:pPr>
    </w:p>
    <w:p w:rsidR="00786D37" w:rsidRDefault="00786D37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786D37" w:rsidRDefault="00786D37" w:rsidP="005710BA">
      <w:pPr>
        <w:keepNext/>
        <w:suppressAutoHyphens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341617">
        <w:rPr>
          <w:sz w:val="28"/>
          <w:szCs w:val="28"/>
        </w:rPr>
        <w:t>Таблица 1.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33"/>
        <w:gridCol w:w="1269"/>
        <w:gridCol w:w="3686"/>
        <w:gridCol w:w="1843"/>
      </w:tblGrid>
      <w:tr w:rsidR="00786D37" w:rsidRPr="0031123F" w:rsidTr="00B30DCA">
        <w:trPr>
          <w:trHeight w:val="940"/>
        </w:trPr>
        <w:tc>
          <w:tcPr>
            <w:tcW w:w="567" w:type="dxa"/>
          </w:tcPr>
          <w:p w:rsidR="00786D37" w:rsidRPr="0031123F" w:rsidRDefault="00786D37" w:rsidP="00B30DCA">
            <w:pPr>
              <w:jc w:val="center"/>
            </w:pPr>
            <w:r w:rsidRPr="0031123F">
              <w:t>№</w:t>
            </w:r>
          </w:p>
          <w:p w:rsidR="00786D37" w:rsidRPr="0031123F" w:rsidRDefault="00786D37" w:rsidP="00B30DCA">
            <w:pPr>
              <w:jc w:val="center"/>
            </w:pPr>
            <w:r w:rsidRPr="0031123F">
              <w:t>п\п</w:t>
            </w:r>
          </w:p>
        </w:tc>
        <w:tc>
          <w:tcPr>
            <w:tcW w:w="2133" w:type="dxa"/>
          </w:tcPr>
          <w:p w:rsidR="00786D37" w:rsidRPr="0031123F" w:rsidRDefault="00786D37" w:rsidP="00B30DCA">
            <w:pPr>
              <w:jc w:val="center"/>
            </w:pPr>
            <w:r>
              <w:t>Контролируемые разделы</w:t>
            </w:r>
            <w:r w:rsidRPr="0031123F">
              <w:t xml:space="preserve"> дисциплины</w:t>
            </w:r>
          </w:p>
        </w:tc>
        <w:tc>
          <w:tcPr>
            <w:tcW w:w="1269" w:type="dxa"/>
          </w:tcPr>
          <w:p w:rsidR="00786D37" w:rsidRPr="0031123F" w:rsidRDefault="00786D37" w:rsidP="00B30DCA">
            <w:pPr>
              <w:jc w:val="center"/>
            </w:pPr>
            <w:r w:rsidRPr="0031123F">
              <w:t>Код формируемой компетенции</w:t>
            </w:r>
          </w:p>
        </w:tc>
        <w:tc>
          <w:tcPr>
            <w:tcW w:w="3686" w:type="dxa"/>
          </w:tcPr>
          <w:p w:rsidR="00786D37" w:rsidRPr="0031123F" w:rsidRDefault="00786D37" w:rsidP="00B30DCA">
            <w:pPr>
              <w:jc w:val="center"/>
            </w:pPr>
            <w:r w:rsidRPr="0031123F">
              <w:rPr>
                <w:iCs/>
              </w:rPr>
              <w:t>Код и наименование индикатора достижения</w:t>
            </w:r>
          </w:p>
        </w:tc>
        <w:tc>
          <w:tcPr>
            <w:tcW w:w="1843" w:type="dxa"/>
          </w:tcPr>
          <w:p w:rsidR="00786D37" w:rsidRPr="0031123F" w:rsidRDefault="00786D37" w:rsidP="00B30DCA">
            <w:pPr>
              <w:jc w:val="center"/>
            </w:pPr>
            <w:r w:rsidRPr="0031123F">
              <w:t>Наименование оценочного средства</w:t>
            </w:r>
          </w:p>
        </w:tc>
      </w:tr>
      <w:tr w:rsidR="00786D37" w:rsidRPr="00B878C7" w:rsidTr="00B30DCA">
        <w:trPr>
          <w:trHeight w:val="660"/>
        </w:trPr>
        <w:tc>
          <w:tcPr>
            <w:tcW w:w="567" w:type="dxa"/>
          </w:tcPr>
          <w:p w:rsidR="00786D37" w:rsidRPr="002F5017" w:rsidRDefault="00786D37" w:rsidP="00B30DCA">
            <w:r w:rsidRPr="002F5017">
              <w:t>1</w:t>
            </w:r>
          </w:p>
        </w:tc>
        <w:tc>
          <w:tcPr>
            <w:tcW w:w="2133" w:type="dxa"/>
          </w:tcPr>
          <w:p w:rsidR="00786D37" w:rsidRPr="00BC3F0D" w:rsidRDefault="00786D37" w:rsidP="00B30DCA">
            <w:pPr>
              <w:pStyle w:val="rvps6"/>
              <w:spacing w:before="0" w:beforeAutospacing="0" w:after="0" w:afterAutospacing="0"/>
              <w:jc w:val="both"/>
              <w:textAlignment w:val="baseline"/>
            </w:pPr>
            <w:r w:rsidRPr="00BC3F0D">
              <w:t>Раздел 1.</w:t>
            </w:r>
          </w:p>
          <w:p w:rsidR="00786D37" w:rsidRPr="00BC3F0D" w:rsidRDefault="00786D37" w:rsidP="00B30DCA">
            <w:pPr>
              <w:pStyle w:val="rvps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BC3F0D">
              <w:t>«Общая теория статистики»</w:t>
            </w:r>
          </w:p>
        </w:tc>
        <w:tc>
          <w:tcPr>
            <w:tcW w:w="1269" w:type="dxa"/>
          </w:tcPr>
          <w:p w:rsidR="00786D37" w:rsidRDefault="00786D37" w:rsidP="00B30DCA">
            <w:pPr>
              <w:jc w:val="both"/>
            </w:pPr>
            <w:r>
              <w:t>ОПК -2</w:t>
            </w:r>
          </w:p>
          <w:p w:rsidR="00786D37" w:rsidRPr="002F5017" w:rsidRDefault="00786D37" w:rsidP="00B30DCA">
            <w:pPr>
              <w:rPr>
                <w:highlight w:val="yellow"/>
              </w:rPr>
            </w:pPr>
          </w:p>
        </w:tc>
        <w:tc>
          <w:tcPr>
            <w:tcW w:w="3686" w:type="dxa"/>
          </w:tcPr>
          <w:p w:rsidR="00786D37" w:rsidRPr="00B878C7" w:rsidRDefault="00786D37" w:rsidP="00B30DCA">
            <w:pPr>
              <w:jc w:val="both"/>
              <w:rPr>
                <w:sz w:val="20"/>
                <w:szCs w:val="20"/>
              </w:rPr>
            </w:pPr>
            <w:r w:rsidRPr="00B878C7">
              <w:rPr>
                <w:iCs/>
                <w:sz w:val="20"/>
                <w:szCs w:val="20"/>
              </w:rPr>
              <w:t>ОПК-2.1.1.</w:t>
            </w:r>
            <w:r w:rsidRPr="00B878C7">
              <w:rPr>
                <w:i/>
                <w:iCs/>
                <w:sz w:val="20"/>
                <w:szCs w:val="20"/>
              </w:rPr>
              <w:t xml:space="preserve"> Знает</w:t>
            </w:r>
            <w:r w:rsidRPr="00B878C7">
              <w:rPr>
                <w:sz w:val="20"/>
                <w:szCs w:val="20"/>
              </w:rPr>
              <w:t xml:space="preserve"> цель и задачи статистки как науки, задачи и виды статистического наблюдения; </w:t>
            </w:r>
            <w:r w:rsidRPr="00B878C7">
              <w:rPr>
                <w:sz w:val="20"/>
                <w:szCs w:val="20"/>
              </w:rPr>
              <w:lastRenderedPageBreak/>
              <w:t xml:space="preserve">статистические методы классификации и группировки, правила построения статистических показателей; виды и общие правила построения средних величин; виды, правила построения, элементы ряда распределения; методику  проведения выборочного наблюдения, статистические методы анализа взаимосвязи  и динамики социально-экономических явлений, способы использования в статистике индексного метода. </w:t>
            </w:r>
          </w:p>
          <w:p w:rsidR="00786D37" w:rsidRPr="00B878C7" w:rsidRDefault="00786D37" w:rsidP="00B30DCA">
            <w:pPr>
              <w:jc w:val="both"/>
              <w:rPr>
                <w:sz w:val="20"/>
                <w:szCs w:val="20"/>
              </w:rPr>
            </w:pPr>
            <w:r w:rsidRPr="00B878C7">
              <w:rPr>
                <w:iCs/>
                <w:sz w:val="20"/>
                <w:szCs w:val="20"/>
              </w:rPr>
              <w:t xml:space="preserve">ОПК-2.2. </w:t>
            </w:r>
            <w:r w:rsidRPr="00B878C7">
              <w:rPr>
                <w:i/>
                <w:iCs/>
                <w:sz w:val="20"/>
                <w:szCs w:val="20"/>
              </w:rPr>
              <w:t xml:space="preserve">Умеет </w:t>
            </w:r>
            <w:r w:rsidRPr="00B878C7">
              <w:rPr>
                <w:sz w:val="20"/>
                <w:szCs w:val="20"/>
              </w:rPr>
              <w:t>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B878C7">
              <w:rPr>
                <w:color w:val="000000"/>
                <w:sz w:val="20"/>
                <w:szCs w:val="20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786D37" w:rsidRPr="00B878C7" w:rsidRDefault="00786D37" w:rsidP="00B30DCA">
            <w:pPr>
              <w:rPr>
                <w:sz w:val="20"/>
                <w:szCs w:val="20"/>
                <w:highlight w:val="yellow"/>
              </w:rPr>
            </w:pPr>
            <w:r w:rsidRPr="00B878C7">
              <w:rPr>
                <w:iCs/>
                <w:sz w:val="20"/>
                <w:szCs w:val="20"/>
              </w:rPr>
              <w:t>ОПК-2.3.</w:t>
            </w:r>
            <w:r w:rsidRPr="00B878C7">
              <w:rPr>
                <w:sz w:val="20"/>
                <w:szCs w:val="20"/>
              </w:rPr>
              <w:t xml:space="preserve"> </w:t>
            </w:r>
            <w:r w:rsidRPr="00B878C7">
              <w:rPr>
                <w:i/>
                <w:sz w:val="20"/>
                <w:szCs w:val="20"/>
              </w:rPr>
              <w:t>Влад</w:t>
            </w:r>
            <w:r>
              <w:rPr>
                <w:i/>
                <w:sz w:val="20"/>
                <w:szCs w:val="20"/>
              </w:rPr>
              <w:t>еет</w:t>
            </w:r>
            <w:r w:rsidRPr="00B878C7">
              <w:rPr>
                <w:sz w:val="20"/>
                <w:szCs w:val="20"/>
              </w:rPr>
              <w:t xml:space="preserve"> навыками </w:t>
            </w:r>
            <w:r w:rsidRPr="00B878C7">
              <w:rPr>
                <w:color w:val="000000"/>
                <w:sz w:val="20"/>
                <w:szCs w:val="20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43" w:type="dxa"/>
          </w:tcPr>
          <w:p w:rsidR="00786D37" w:rsidRPr="00B878C7" w:rsidRDefault="00786D37" w:rsidP="00B30DCA">
            <w:pPr>
              <w:rPr>
                <w:iCs/>
                <w:sz w:val="20"/>
                <w:szCs w:val="20"/>
              </w:rPr>
            </w:pPr>
            <w:r w:rsidRPr="00B878C7">
              <w:rPr>
                <w:sz w:val="20"/>
                <w:szCs w:val="20"/>
              </w:rPr>
              <w:lastRenderedPageBreak/>
              <w:t xml:space="preserve">Устный опрос, выполнение заданий, решение </w:t>
            </w:r>
            <w:r w:rsidRPr="00B878C7">
              <w:rPr>
                <w:sz w:val="20"/>
                <w:szCs w:val="20"/>
              </w:rPr>
              <w:lastRenderedPageBreak/>
              <w:t>задач</w:t>
            </w:r>
          </w:p>
        </w:tc>
      </w:tr>
      <w:tr w:rsidR="00786D37" w:rsidRPr="00B878C7" w:rsidTr="00B30DCA">
        <w:trPr>
          <w:trHeight w:val="1785"/>
        </w:trPr>
        <w:tc>
          <w:tcPr>
            <w:tcW w:w="567" w:type="dxa"/>
          </w:tcPr>
          <w:p w:rsidR="00786D37" w:rsidRPr="002F5017" w:rsidRDefault="00786D37" w:rsidP="00B30DCA">
            <w:r>
              <w:lastRenderedPageBreak/>
              <w:t>2.</w:t>
            </w:r>
          </w:p>
        </w:tc>
        <w:tc>
          <w:tcPr>
            <w:tcW w:w="2133" w:type="dxa"/>
          </w:tcPr>
          <w:p w:rsidR="00786D37" w:rsidRPr="00BC3F0D" w:rsidRDefault="00786D37" w:rsidP="00B30DCA">
            <w:r w:rsidRPr="00BC3F0D">
              <w:t>Раздел 2.</w:t>
            </w:r>
          </w:p>
          <w:p w:rsidR="00786D37" w:rsidRPr="00BC3F0D" w:rsidRDefault="00786D37" w:rsidP="00B30DCA">
            <w:pPr>
              <w:pStyle w:val="rvps2"/>
              <w:spacing w:before="0" w:after="0"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BC3F0D">
              <w:rPr>
                <w:rFonts w:ascii="Times New Roman" w:hAnsi="Times New Roman" w:cs="Times New Roman"/>
              </w:rPr>
              <w:t>«Микроэкономическая статистика»</w:t>
            </w:r>
          </w:p>
        </w:tc>
        <w:tc>
          <w:tcPr>
            <w:tcW w:w="1269" w:type="dxa"/>
          </w:tcPr>
          <w:p w:rsidR="00786D37" w:rsidRPr="002F5017" w:rsidRDefault="00786D37" w:rsidP="00B30DCA">
            <w:pPr>
              <w:jc w:val="both"/>
            </w:pPr>
            <w:r>
              <w:t>ОПК -2</w:t>
            </w:r>
          </w:p>
          <w:p w:rsidR="00786D37" w:rsidRPr="002F5017" w:rsidRDefault="00786D37" w:rsidP="00B30DCA">
            <w:pPr>
              <w:jc w:val="both"/>
            </w:pPr>
          </w:p>
          <w:p w:rsidR="00786D37" w:rsidRPr="002F5017" w:rsidRDefault="00786D37" w:rsidP="00B30DCA">
            <w:pPr>
              <w:jc w:val="both"/>
            </w:pPr>
          </w:p>
          <w:p w:rsidR="00786D37" w:rsidRPr="002F5017" w:rsidRDefault="00786D37" w:rsidP="00B30DCA">
            <w:pPr>
              <w:jc w:val="both"/>
            </w:pPr>
          </w:p>
          <w:p w:rsidR="00786D37" w:rsidRDefault="00786D37" w:rsidP="00B30DCA"/>
          <w:p w:rsidR="00786D37" w:rsidRDefault="00786D37" w:rsidP="00B30DCA"/>
          <w:p w:rsidR="00786D37" w:rsidRPr="002F5017" w:rsidRDefault="00786D37" w:rsidP="00B30DCA">
            <w:pPr>
              <w:rPr>
                <w:highlight w:val="yellow"/>
              </w:rPr>
            </w:pPr>
          </w:p>
        </w:tc>
        <w:tc>
          <w:tcPr>
            <w:tcW w:w="3686" w:type="dxa"/>
          </w:tcPr>
          <w:p w:rsidR="00786D37" w:rsidRPr="00B878C7" w:rsidRDefault="00786D37" w:rsidP="00B30DC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878C7">
              <w:rPr>
                <w:iCs/>
                <w:sz w:val="20"/>
                <w:szCs w:val="20"/>
              </w:rPr>
              <w:t>ОПК-2.1.2.</w:t>
            </w:r>
            <w:r w:rsidRPr="00B878C7">
              <w:rPr>
                <w:i/>
                <w:iCs/>
                <w:sz w:val="20"/>
                <w:szCs w:val="20"/>
              </w:rPr>
              <w:t xml:space="preserve"> Знает </w:t>
            </w:r>
            <w:r w:rsidRPr="00B878C7">
              <w:rPr>
                <w:sz w:val="20"/>
                <w:szCs w:val="20"/>
              </w:rPr>
              <w:t>методики статистического анализа эффективности функционирования хозяйствующих субъектов разных форм собственности, качества технологий, продуктов и услуг</w:t>
            </w:r>
          </w:p>
          <w:p w:rsidR="00786D37" w:rsidRPr="00B878C7" w:rsidRDefault="00786D37" w:rsidP="00B30DCA">
            <w:pPr>
              <w:jc w:val="both"/>
              <w:rPr>
                <w:sz w:val="20"/>
                <w:szCs w:val="20"/>
              </w:rPr>
            </w:pPr>
            <w:r w:rsidRPr="00B878C7">
              <w:rPr>
                <w:iCs/>
                <w:sz w:val="20"/>
                <w:szCs w:val="20"/>
              </w:rPr>
              <w:t xml:space="preserve">ОПК-2.2. </w:t>
            </w:r>
            <w:r w:rsidRPr="00B878C7">
              <w:rPr>
                <w:i/>
                <w:iCs/>
                <w:sz w:val="20"/>
                <w:szCs w:val="20"/>
              </w:rPr>
              <w:t xml:space="preserve">Умеет </w:t>
            </w:r>
            <w:r w:rsidRPr="00B878C7">
              <w:rPr>
                <w:sz w:val="20"/>
                <w:szCs w:val="20"/>
              </w:rPr>
              <w:t>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B878C7">
              <w:rPr>
                <w:color w:val="000000"/>
                <w:sz w:val="20"/>
                <w:szCs w:val="20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786D37" w:rsidRPr="00B878C7" w:rsidRDefault="00786D37" w:rsidP="00B30DCA">
            <w:pPr>
              <w:rPr>
                <w:sz w:val="20"/>
                <w:szCs w:val="20"/>
                <w:highlight w:val="yellow"/>
              </w:rPr>
            </w:pPr>
            <w:r w:rsidRPr="00B878C7">
              <w:rPr>
                <w:iCs/>
                <w:sz w:val="20"/>
                <w:szCs w:val="20"/>
              </w:rPr>
              <w:t>ОПК-2.3.</w:t>
            </w:r>
            <w:r w:rsidRPr="00B878C7">
              <w:rPr>
                <w:sz w:val="20"/>
                <w:szCs w:val="20"/>
              </w:rPr>
              <w:t xml:space="preserve"> </w:t>
            </w:r>
            <w:r w:rsidRPr="00B878C7">
              <w:rPr>
                <w:i/>
                <w:sz w:val="20"/>
                <w:szCs w:val="20"/>
              </w:rPr>
              <w:t>Влад</w:t>
            </w:r>
            <w:r>
              <w:rPr>
                <w:i/>
                <w:sz w:val="20"/>
                <w:szCs w:val="20"/>
              </w:rPr>
              <w:t>еет</w:t>
            </w:r>
            <w:r w:rsidRPr="00B878C7">
              <w:rPr>
                <w:sz w:val="20"/>
                <w:szCs w:val="20"/>
              </w:rPr>
              <w:t xml:space="preserve"> навыками </w:t>
            </w:r>
            <w:r w:rsidRPr="00B878C7">
              <w:rPr>
                <w:color w:val="000000"/>
                <w:sz w:val="20"/>
                <w:szCs w:val="20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43" w:type="dxa"/>
          </w:tcPr>
          <w:p w:rsidR="00786D37" w:rsidRPr="00B878C7" w:rsidRDefault="00786D37" w:rsidP="00B30DCA">
            <w:pPr>
              <w:rPr>
                <w:sz w:val="20"/>
                <w:szCs w:val="20"/>
              </w:rPr>
            </w:pPr>
            <w:r w:rsidRPr="00B878C7">
              <w:rPr>
                <w:sz w:val="20"/>
                <w:szCs w:val="20"/>
              </w:rPr>
              <w:t>Выполнение заданий,</w:t>
            </w:r>
          </w:p>
          <w:p w:rsidR="00786D37" w:rsidRPr="00B878C7" w:rsidRDefault="00786D37" w:rsidP="00B30DCA">
            <w:pPr>
              <w:rPr>
                <w:sz w:val="20"/>
                <w:szCs w:val="20"/>
              </w:rPr>
            </w:pPr>
            <w:r w:rsidRPr="00B878C7">
              <w:rPr>
                <w:sz w:val="20"/>
                <w:szCs w:val="20"/>
              </w:rPr>
              <w:t>решение задач</w:t>
            </w:r>
          </w:p>
        </w:tc>
      </w:tr>
      <w:tr w:rsidR="00786D37" w:rsidRPr="00B878C7" w:rsidTr="00B30DCA">
        <w:trPr>
          <w:trHeight w:val="1720"/>
        </w:trPr>
        <w:tc>
          <w:tcPr>
            <w:tcW w:w="567" w:type="dxa"/>
          </w:tcPr>
          <w:p w:rsidR="00786D37" w:rsidRDefault="00786D37" w:rsidP="00B30DCA">
            <w:r>
              <w:t>3.</w:t>
            </w:r>
          </w:p>
        </w:tc>
        <w:tc>
          <w:tcPr>
            <w:tcW w:w="2133" w:type="dxa"/>
          </w:tcPr>
          <w:p w:rsidR="00786D37" w:rsidRPr="00BC3F0D" w:rsidRDefault="00786D37" w:rsidP="00B30DCA">
            <w:pPr>
              <w:pStyle w:val="rvps2"/>
              <w:spacing w:before="0" w:after="0"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BC3F0D">
              <w:rPr>
                <w:rFonts w:ascii="Times New Roman" w:hAnsi="Times New Roman" w:cs="Times New Roman"/>
              </w:rPr>
              <w:t>Раздел 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3F0D">
              <w:rPr>
                <w:rFonts w:ascii="Times New Roman" w:hAnsi="Times New Roman" w:cs="Times New Roman"/>
              </w:rPr>
              <w:t>Социально-экономическая статистика</w:t>
            </w:r>
          </w:p>
        </w:tc>
        <w:tc>
          <w:tcPr>
            <w:tcW w:w="1269" w:type="dxa"/>
          </w:tcPr>
          <w:p w:rsidR="00786D37" w:rsidRPr="002F5017" w:rsidRDefault="00786D37" w:rsidP="00B30DCA">
            <w:pPr>
              <w:jc w:val="both"/>
            </w:pPr>
            <w:r>
              <w:t>ОПК -2</w:t>
            </w:r>
          </w:p>
          <w:p w:rsidR="00786D37" w:rsidRPr="002F5017" w:rsidRDefault="00786D37" w:rsidP="00B30DCA">
            <w:pPr>
              <w:jc w:val="both"/>
            </w:pPr>
          </w:p>
          <w:p w:rsidR="00786D37" w:rsidRPr="002F5017" w:rsidRDefault="00786D37" w:rsidP="00B30DCA">
            <w:pPr>
              <w:jc w:val="both"/>
            </w:pPr>
          </w:p>
          <w:p w:rsidR="00786D37" w:rsidRPr="002F5017" w:rsidRDefault="00786D37" w:rsidP="00B30DCA">
            <w:pPr>
              <w:jc w:val="both"/>
            </w:pPr>
          </w:p>
          <w:p w:rsidR="00786D37" w:rsidRDefault="00786D37" w:rsidP="00B30DCA"/>
          <w:p w:rsidR="00786D37" w:rsidRDefault="00786D37" w:rsidP="00B30DCA"/>
          <w:p w:rsidR="00786D37" w:rsidRPr="002F5017" w:rsidRDefault="00786D37" w:rsidP="00B30DCA">
            <w:pPr>
              <w:rPr>
                <w:highlight w:val="yellow"/>
              </w:rPr>
            </w:pPr>
          </w:p>
        </w:tc>
        <w:tc>
          <w:tcPr>
            <w:tcW w:w="3686" w:type="dxa"/>
          </w:tcPr>
          <w:p w:rsidR="00786D37" w:rsidRPr="00B878C7" w:rsidRDefault="00786D37" w:rsidP="00B30DCA">
            <w:pPr>
              <w:jc w:val="both"/>
              <w:rPr>
                <w:sz w:val="20"/>
                <w:szCs w:val="20"/>
              </w:rPr>
            </w:pPr>
            <w:r w:rsidRPr="00B878C7">
              <w:rPr>
                <w:iCs/>
                <w:sz w:val="20"/>
                <w:szCs w:val="20"/>
              </w:rPr>
              <w:t>ОПК-2.1.3. Знает</w:t>
            </w:r>
            <w:r w:rsidRPr="00B878C7">
              <w:rPr>
                <w:i/>
                <w:iCs/>
                <w:sz w:val="20"/>
                <w:szCs w:val="20"/>
              </w:rPr>
              <w:t xml:space="preserve"> </w:t>
            </w:r>
            <w:r w:rsidRPr="00B878C7">
              <w:rPr>
                <w:sz w:val="20"/>
                <w:szCs w:val="20"/>
              </w:rPr>
              <w:t>предмет, метод и задачи социально-экономической статистики; основы статистики населения и занятости, статистики национального богатства, финансовых рынков, рынков товаров и услуг, доходов и потребления населением товаров и услуг, методы исследования экономической конъюнктуры и деловой активности</w:t>
            </w:r>
          </w:p>
          <w:p w:rsidR="00786D37" w:rsidRPr="00B878C7" w:rsidRDefault="00786D37" w:rsidP="00B30DCA">
            <w:pPr>
              <w:jc w:val="both"/>
              <w:rPr>
                <w:sz w:val="20"/>
                <w:szCs w:val="20"/>
              </w:rPr>
            </w:pPr>
            <w:r w:rsidRPr="00B878C7">
              <w:rPr>
                <w:iCs/>
                <w:sz w:val="20"/>
                <w:szCs w:val="20"/>
              </w:rPr>
              <w:t xml:space="preserve">ОПК-2.2. </w:t>
            </w:r>
            <w:r w:rsidRPr="00B878C7">
              <w:rPr>
                <w:i/>
                <w:iCs/>
                <w:sz w:val="20"/>
                <w:szCs w:val="20"/>
              </w:rPr>
              <w:t xml:space="preserve">Умеет </w:t>
            </w:r>
            <w:r w:rsidRPr="00B878C7">
              <w:rPr>
                <w:sz w:val="20"/>
                <w:szCs w:val="20"/>
              </w:rPr>
              <w:t xml:space="preserve">применять статистические методы сбора, анализа и обработки данных, необходимых для </w:t>
            </w:r>
            <w:r w:rsidRPr="00B878C7">
              <w:rPr>
                <w:sz w:val="20"/>
                <w:szCs w:val="20"/>
              </w:rPr>
              <w:lastRenderedPageBreak/>
              <w:t>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B878C7">
              <w:rPr>
                <w:color w:val="000000"/>
                <w:sz w:val="20"/>
                <w:szCs w:val="20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786D37" w:rsidRPr="00B878C7" w:rsidRDefault="00786D37" w:rsidP="00B30DCA">
            <w:pPr>
              <w:rPr>
                <w:sz w:val="20"/>
                <w:szCs w:val="20"/>
                <w:highlight w:val="yellow"/>
              </w:rPr>
            </w:pPr>
            <w:r w:rsidRPr="00B878C7">
              <w:rPr>
                <w:iCs/>
                <w:sz w:val="20"/>
                <w:szCs w:val="20"/>
              </w:rPr>
              <w:t>ОПК-2.3.</w:t>
            </w:r>
            <w:r w:rsidRPr="00B878C7">
              <w:rPr>
                <w:sz w:val="20"/>
                <w:szCs w:val="20"/>
              </w:rPr>
              <w:t xml:space="preserve"> </w:t>
            </w:r>
            <w:r w:rsidRPr="00B878C7">
              <w:rPr>
                <w:i/>
                <w:sz w:val="20"/>
                <w:szCs w:val="20"/>
              </w:rPr>
              <w:t>Влад</w:t>
            </w:r>
            <w:r>
              <w:rPr>
                <w:i/>
                <w:sz w:val="20"/>
                <w:szCs w:val="20"/>
              </w:rPr>
              <w:t>еет</w:t>
            </w:r>
            <w:r w:rsidRPr="00B878C7">
              <w:rPr>
                <w:sz w:val="20"/>
                <w:szCs w:val="20"/>
              </w:rPr>
              <w:t xml:space="preserve"> навыками </w:t>
            </w:r>
            <w:r w:rsidRPr="00B878C7">
              <w:rPr>
                <w:color w:val="000000"/>
                <w:sz w:val="20"/>
                <w:szCs w:val="20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43" w:type="dxa"/>
          </w:tcPr>
          <w:p w:rsidR="00786D37" w:rsidRPr="00B878C7" w:rsidRDefault="00786D37" w:rsidP="00B30DCA">
            <w:pPr>
              <w:rPr>
                <w:sz w:val="20"/>
                <w:szCs w:val="20"/>
              </w:rPr>
            </w:pPr>
            <w:r w:rsidRPr="00B878C7">
              <w:rPr>
                <w:sz w:val="20"/>
                <w:szCs w:val="20"/>
              </w:rPr>
              <w:lastRenderedPageBreak/>
              <w:t>Выполнение заданий, решение задач, тренинг</w:t>
            </w:r>
          </w:p>
        </w:tc>
      </w:tr>
      <w:tr w:rsidR="00786D37" w:rsidRPr="002F5017" w:rsidTr="00B30DCA">
        <w:trPr>
          <w:trHeight w:val="531"/>
        </w:trPr>
        <w:tc>
          <w:tcPr>
            <w:tcW w:w="7655" w:type="dxa"/>
            <w:gridSpan w:val="4"/>
          </w:tcPr>
          <w:p w:rsidR="00786D37" w:rsidRPr="00B30DCA" w:rsidRDefault="00786D37" w:rsidP="00B30DCA">
            <w:pPr>
              <w:jc w:val="both"/>
              <w:rPr>
                <w:iCs/>
              </w:rPr>
            </w:pPr>
            <w:r w:rsidRPr="00B30DCA">
              <w:rPr>
                <w:b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43" w:type="dxa"/>
          </w:tcPr>
          <w:p w:rsidR="00786D37" w:rsidRPr="00B878C7" w:rsidRDefault="00786D37" w:rsidP="00B30DCA">
            <w:pPr>
              <w:widowControl w:val="0"/>
              <w:rPr>
                <w:b/>
                <w:i/>
              </w:rPr>
            </w:pPr>
            <w:r w:rsidRPr="00B878C7">
              <w:rPr>
                <w:b/>
                <w:i/>
              </w:rPr>
              <w:t>Зачет, экзамен</w:t>
            </w:r>
          </w:p>
        </w:tc>
      </w:tr>
    </w:tbl>
    <w:p w:rsidR="00786D37" w:rsidRDefault="00786D37" w:rsidP="005710BA">
      <w:pPr>
        <w:keepNext/>
        <w:suppressAutoHyphens/>
        <w:ind w:firstLine="709"/>
        <w:jc w:val="center"/>
        <w:outlineLvl w:val="0"/>
        <w:rPr>
          <w:sz w:val="28"/>
          <w:szCs w:val="28"/>
        </w:rPr>
      </w:pPr>
    </w:p>
    <w:p w:rsidR="00786D37" w:rsidRPr="000A719B" w:rsidRDefault="00786D37" w:rsidP="00D94E40">
      <w:pPr>
        <w:jc w:val="both"/>
        <w:rPr>
          <w:b/>
          <w:color w:val="FF0000"/>
        </w:rPr>
      </w:pPr>
    </w:p>
    <w:p w:rsidR="00786D37" w:rsidRDefault="00786D37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786D37" w:rsidRDefault="00786D37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786D37" w:rsidRPr="00D94E40" w:rsidRDefault="00786D37" w:rsidP="00EF2348">
      <w:pPr>
        <w:jc w:val="both"/>
        <w:rPr>
          <w:b/>
          <w:sz w:val="28"/>
          <w:szCs w:val="28"/>
        </w:rPr>
      </w:pPr>
      <w:r w:rsidRPr="00D94E40">
        <w:rPr>
          <w:b/>
          <w:sz w:val="28"/>
          <w:szCs w:val="28"/>
        </w:rPr>
        <w:t>3.1. Критерии оценивания (текущий контроль)</w:t>
      </w:r>
    </w:p>
    <w:p w:rsidR="00786D37" w:rsidRPr="0098331C" w:rsidRDefault="00786D37" w:rsidP="00EF2348">
      <w:pPr>
        <w:ind w:firstLine="709"/>
        <w:jc w:val="both"/>
      </w:pPr>
      <w:r w:rsidRPr="0098331C">
        <w:t xml:space="preserve">1.Оценка </w:t>
      </w:r>
      <w:r w:rsidRPr="0098331C">
        <w:rPr>
          <w:b/>
        </w:rPr>
        <w:t>«отлично»</w:t>
      </w:r>
      <w:r w:rsidRPr="0098331C">
        <w:t xml:space="preserve"> выставляется студенту,  если студент имеет глубокие знания учебного материала 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786D37" w:rsidRPr="0098331C" w:rsidRDefault="00786D37" w:rsidP="00EF2348">
      <w:pPr>
        <w:ind w:firstLine="709"/>
        <w:jc w:val="both"/>
      </w:pPr>
      <w:r w:rsidRPr="0098331C">
        <w:t xml:space="preserve">2.Оценка </w:t>
      </w:r>
      <w:r w:rsidRPr="0098331C">
        <w:rPr>
          <w:b/>
        </w:rPr>
        <w:t>«хорошо»</w:t>
      </w:r>
      <w:r w:rsidRPr="0098331C"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786D37" w:rsidRPr="0098331C" w:rsidRDefault="00786D37" w:rsidP="00EF2348">
      <w:pPr>
        <w:ind w:firstLine="709"/>
        <w:jc w:val="both"/>
      </w:pPr>
      <w:r w:rsidRPr="0098331C">
        <w:t xml:space="preserve">3.Оценка </w:t>
      </w:r>
      <w:r w:rsidRPr="0098331C">
        <w:rPr>
          <w:b/>
        </w:rPr>
        <w:t>«удовлетворительно»</w:t>
      </w:r>
      <w:r w:rsidRPr="0098331C"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786D37" w:rsidRDefault="00786D37" w:rsidP="00EF2348">
      <w:pPr>
        <w:ind w:firstLine="709"/>
        <w:jc w:val="both"/>
      </w:pPr>
      <w:r w:rsidRPr="0098331C">
        <w:t xml:space="preserve">4.Оценка </w:t>
      </w:r>
      <w:r w:rsidRPr="0098331C">
        <w:rPr>
          <w:b/>
        </w:rPr>
        <w:t>«неудовлетворительно»</w:t>
      </w:r>
      <w:r w:rsidRPr="0098331C"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786D37" w:rsidRDefault="00786D37" w:rsidP="00EF2348">
      <w:pPr>
        <w:ind w:firstLine="709"/>
        <w:jc w:val="both"/>
      </w:pPr>
    </w:p>
    <w:p w:rsidR="00786D37" w:rsidRPr="00B30DCA" w:rsidRDefault="00786D37" w:rsidP="00B30DCA">
      <w:pPr>
        <w:jc w:val="both"/>
        <w:rPr>
          <w:b/>
          <w:sz w:val="28"/>
          <w:szCs w:val="28"/>
        </w:rPr>
      </w:pPr>
      <w:r w:rsidRPr="00B30DCA">
        <w:rPr>
          <w:b/>
          <w:sz w:val="28"/>
          <w:szCs w:val="28"/>
        </w:rPr>
        <w:t xml:space="preserve">3.2 Критерий оценивания (зачет) </w:t>
      </w:r>
    </w:p>
    <w:p w:rsidR="00786D37" w:rsidRPr="00232912" w:rsidRDefault="00786D37" w:rsidP="00B30DCA">
      <w:pPr>
        <w:jc w:val="both"/>
      </w:pPr>
      <w:r w:rsidRPr="00232912">
        <w:t>Знания, умения, навыки и компетенции студентов оценива</w:t>
      </w:r>
      <w:r>
        <w:t>ются следующими оценками: «зачтено</w:t>
      </w:r>
      <w:r w:rsidRPr="00232912">
        <w:t>», «не</w:t>
      </w:r>
      <w:r>
        <w:t xml:space="preserve"> зачтено</w:t>
      </w:r>
      <w:r w:rsidRPr="00232912">
        <w:t>».</w:t>
      </w:r>
    </w:p>
    <w:p w:rsidR="00786D37" w:rsidRPr="00BC3F0D" w:rsidRDefault="00786D37" w:rsidP="00B30DCA">
      <w:pPr>
        <w:ind w:firstLine="570"/>
        <w:jc w:val="both"/>
      </w:pPr>
      <w:r w:rsidRPr="00BC3F0D">
        <w:rPr>
          <w:b/>
        </w:rPr>
        <w:t xml:space="preserve"> «</w:t>
      </w:r>
      <w:r w:rsidRPr="000570D9">
        <w:rPr>
          <w:b/>
        </w:rPr>
        <w:t>зач</w:t>
      </w:r>
      <w:r>
        <w:rPr>
          <w:b/>
        </w:rPr>
        <w:t>тено</w:t>
      </w:r>
      <w:r w:rsidRPr="00BC3F0D">
        <w:rPr>
          <w:b/>
        </w:rPr>
        <w:t>»</w:t>
      </w:r>
      <w:r w:rsidRPr="00BC3F0D">
        <w:t xml:space="preserve"> выставляется студенту при условии, что он показал знание основных положений учебной дисциплины, умение решить конкретную практическую задачу из числа предусмотренных рабочей программой, использовал рекомендованную и справочную литературу.</w:t>
      </w:r>
    </w:p>
    <w:p w:rsidR="00786D37" w:rsidRPr="00BC3F0D" w:rsidRDefault="00786D37" w:rsidP="00B30DCA">
      <w:pPr>
        <w:jc w:val="both"/>
      </w:pPr>
      <w:r w:rsidRPr="00BC3F0D">
        <w:t xml:space="preserve">        Основным условием получения оценки зачета является: посещаемость лекционных и семинарских занятий, хорошие успехи  в выполнении практических заданий и  тестирования, написании реферата.</w:t>
      </w:r>
    </w:p>
    <w:p w:rsidR="00786D37" w:rsidRPr="00BC3F0D" w:rsidRDefault="00786D37" w:rsidP="00B30DCA">
      <w:pPr>
        <w:tabs>
          <w:tab w:val="left" w:pos="945"/>
        </w:tabs>
        <w:jc w:val="both"/>
      </w:pPr>
      <w:r w:rsidRPr="00BC3F0D">
        <w:t xml:space="preserve">      </w:t>
      </w:r>
      <w:r w:rsidRPr="00BC3F0D">
        <w:rPr>
          <w:b/>
        </w:rPr>
        <w:t>«</w:t>
      </w:r>
      <w:r w:rsidRPr="000570D9">
        <w:rPr>
          <w:b/>
        </w:rPr>
        <w:t>не</w:t>
      </w:r>
      <w:r>
        <w:rPr>
          <w:b/>
        </w:rPr>
        <w:t xml:space="preserve"> з</w:t>
      </w:r>
      <w:r w:rsidRPr="000570D9">
        <w:rPr>
          <w:b/>
        </w:rPr>
        <w:t>ач</w:t>
      </w:r>
      <w:r>
        <w:rPr>
          <w:b/>
        </w:rPr>
        <w:t>тено</w:t>
      </w:r>
      <w:r w:rsidRPr="00BC3F0D">
        <w:rPr>
          <w:b/>
        </w:rPr>
        <w:t>»</w:t>
      </w:r>
      <w:r w:rsidRPr="00BC3F0D">
        <w:t xml:space="preserve"> выставляется студенту при условии, если он показал отсутствие основных положений учебной дисциплины, не смог решить практическую задачу.</w:t>
      </w:r>
    </w:p>
    <w:p w:rsidR="00786D37" w:rsidRPr="00BC3F0D" w:rsidRDefault="00786D37" w:rsidP="00B30DCA"/>
    <w:p w:rsidR="00786D37" w:rsidRPr="00F2616C" w:rsidRDefault="00786D37" w:rsidP="00EF2348">
      <w:pPr>
        <w:jc w:val="both"/>
        <w:rPr>
          <w:b/>
          <w:sz w:val="28"/>
          <w:szCs w:val="28"/>
        </w:rPr>
      </w:pPr>
      <w:r w:rsidRPr="00F2616C">
        <w:rPr>
          <w:b/>
          <w:sz w:val="28"/>
          <w:szCs w:val="28"/>
        </w:rPr>
        <w:t xml:space="preserve">3.3. Критерий оценивания (экзамен) </w:t>
      </w:r>
    </w:p>
    <w:p w:rsidR="00786D37" w:rsidRDefault="00786D37" w:rsidP="00EF2348">
      <w:pPr>
        <w:jc w:val="both"/>
      </w:pPr>
      <w:r w:rsidRPr="0098331C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p w:rsidR="00786D37" w:rsidRPr="00BC3F0D" w:rsidRDefault="00786D37" w:rsidP="00B30DCA">
      <w:pPr>
        <w:jc w:val="both"/>
      </w:pPr>
      <w:r w:rsidRPr="00BC3F0D">
        <w:t xml:space="preserve">        Оценка </w:t>
      </w:r>
      <w:r w:rsidRPr="00BC3F0D">
        <w:rPr>
          <w:b/>
        </w:rPr>
        <w:t>«отлично»</w:t>
      </w:r>
      <w:r w:rsidRPr="00BC3F0D">
        <w:t xml:space="preserve"> выставляется студенту,  если студент имеет глубокие знания учебного материала  по всем темам дисциплины, в логической последовательности излагает материал; аргументирует свою точку зрения, смог ответить на все уточняющие и дополнительные вопросы; сумел решить, со ссылкой на действующее законодательство, конкретную ситуацию, изложенную в задаче.</w:t>
      </w:r>
    </w:p>
    <w:p w:rsidR="00786D37" w:rsidRPr="00BC3F0D" w:rsidRDefault="00786D37" w:rsidP="00B30DCA">
      <w:pPr>
        <w:jc w:val="both"/>
      </w:pPr>
      <w:r w:rsidRPr="00BC3F0D">
        <w:lastRenderedPageBreak/>
        <w:t xml:space="preserve">        Оценка </w:t>
      </w:r>
      <w:r w:rsidRPr="00BC3F0D">
        <w:rPr>
          <w:b/>
        </w:rPr>
        <w:t>«хорошо»</w:t>
      </w:r>
      <w:r w:rsidRPr="00BC3F0D"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решил, в основном, задачу или упражнение, ориентируясь в действующем законодательстве.</w:t>
      </w:r>
    </w:p>
    <w:p w:rsidR="00786D37" w:rsidRPr="00BC3F0D" w:rsidRDefault="00786D37" w:rsidP="00B30DCA">
      <w:pPr>
        <w:jc w:val="both"/>
      </w:pPr>
      <w:r w:rsidRPr="00BC3F0D">
        <w:t xml:space="preserve">        Оценка </w:t>
      </w:r>
      <w:r w:rsidRPr="00BC3F0D">
        <w:rPr>
          <w:b/>
        </w:rPr>
        <w:t>«удовлетворительно»</w:t>
      </w:r>
      <w:r w:rsidRPr="00BC3F0D">
        <w:t xml:space="preserve"> выставляется, если студент в целом освоил материал; однако, ответил не на все уточняющие и дополнительные вопросы; допустил ошибки при решении задачи; слабо ориентируется в действующем законодательстве при решении конкретной ситуации.</w:t>
      </w:r>
    </w:p>
    <w:p w:rsidR="00786D37" w:rsidRPr="00BC3F0D" w:rsidRDefault="00786D37" w:rsidP="00B30DCA">
      <w:pPr>
        <w:jc w:val="both"/>
      </w:pPr>
      <w:r w:rsidRPr="00BC3F0D">
        <w:t xml:space="preserve">        Оценка </w:t>
      </w:r>
      <w:r w:rsidRPr="00BC3F0D">
        <w:rPr>
          <w:b/>
        </w:rPr>
        <w:t>«неудовлетворительно»</w:t>
      </w:r>
      <w:r w:rsidRPr="00BC3F0D"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вопросы; не сумел решить конкретную задачу-ситуацию; не ориентируется в действующем законодательстве</w:t>
      </w:r>
    </w:p>
    <w:p w:rsidR="00786D37" w:rsidRDefault="00786D37" w:rsidP="00EF2348">
      <w:pPr>
        <w:jc w:val="both"/>
      </w:pPr>
    </w:p>
    <w:p w:rsidR="00786D37" w:rsidRDefault="00786D37" w:rsidP="009055C8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4. Типовые к</w:t>
      </w:r>
      <w:r w:rsidRPr="00E53181">
        <w:rPr>
          <w:b/>
          <w:sz w:val="28"/>
          <w:szCs w:val="28"/>
          <w:lang w:eastAsia="ar-SA"/>
        </w:rPr>
        <w:t>онтрольные задания</w:t>
      </w:r>
      <w:r>
        <w:rPr>
          <w:b/>
          <w:sz w:val="28"/>
          <w:szCs w:val="28"/>
          <w:lang w:eastAsia="ar-SA"/>
        </w:rPr>
        <w:t xml:space="preserve"> (тесты, в том числе для проверки остаточных знаний студентов</w:t>
      </w:r>
      <w:r w:rsidRPr="00E05AD4">
        <w:rPr>
          <w:b/>
          <w:sz w:val="28"/>
          <w:szCs w:val="28"/>
          <w:lang w:eastAsia="ar-SA"/>
        </w:rPr>
        <w:t>,</w:t>
      </w:r>
      <w:r>
        <w:rPr>
          <w:b/>
          <w:sz w:val="28"/>
          <w:szCs w:val="28"/>
          <w:lang w:eastAsia="ar-SA"/>
        </w:rPr>
        <w:t xml:space="preserve"> рефераты</w:t>
      </w:r>
      <w:r w:rsidRPr="00F050FA">
        <w:rPr>
          <w:b/>
          <w:sz w:val="28"/>
          <w:szCs w:val="28"/>
          <w:lang w:eastAsia="ar-SA"/>
        </w:rPr>
        <w:t>,</w:t>
      </w:r>
      <w:r>
        <w:rPr>
          <w:b/>
          <w:sz w:val="28"/>
          <w:szCs w:val="28"/>
          <w:lang w:eastAsia="ar-SA"/>
        </w:rPr>
        <w:t xml:space="preserve"> курсовые работы</w:t>
      </w:r>
      <w:r w:rsidRPr="00F050FA">
        <w:rPr>
          <w:b/>
          <w:sz w:val="28"/>
          <w:szCs w:val="28"/>
          <w:lang w:eastAsia="ar-SA"/>
        </w:rPr>
        <w:t>,</w:t>
      </w:r>
      <w:r>
        <w:rPr>
          <w:b/>
          <w:sz w:val="28"/>
          <w:szCs w:val="28"/>
          <w:lang w:eastAsia="ar-SA"/>
        </w:rPr>
        <w:t xml:space="preserve"> кейсы и др.)</w:t>
      </w:r>
      <w:r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786D37" w:rsidRDefault="00786D37" w:rsidP="00250301">
      <w:pPr>
        <w:jc w:val="center"/>
        <w:rPr>
          <w:b/>
          <w:color w:val="000000"/>
          <w:sz w:val="28"/>
          <w:szCs w:val="28"/>
        </w:rPr>
      </w:pPr>
    </w:p>
    <w:p w:rsidR="00786D37" w:rsidRDefault="00786D37" w:rsidP="009055C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4.1. Структура банка тестовых вопросов </w:t>
      </w:r>
    </w:p>
    <w:p w:rsidR="00786D37" w:rsidRDefault="00786D37" w:rsidP="005E6EA2">
      <w:pPr>
        <w:jc w:val="both"/>
        <w:textAlignment w:val="baseline"/>
        <w:rPr>
          <w:rFonts w:cs="Arial"/>
          <w:color w:val="000000"/>
          <w:bdr w:val="none" w:sz="0" w:space="0" w:color="auto" w:frame="1"/>
        </w:rPr>
      </w:pPr>
      <w:r>
        <w:rPr>
          <w:rFonts w:cs="Arial"/>
          <w:color w:val="000000"/>
          <w:bdr w:val="none" w:sz="0" w:space="0" w:color="auto" w:frame="1"/>
        </w:rPr>
        <w:t xml:space="preserve">          В</w:t>
      </w:r>
      <w:r w:rsidRPr="00591E69">
        <w:rPr>
          <w:rFonts w:ascii="inherit" w:hAnsi="inherit" w:cs="Arial"/>
          <w:color w:val="000000"/>
          <w:bdr w:val="none" w:sz="0" w:space="0" w:color="auto" w:frame="1"/>
        </w:rPr>
        <w:t>ажными критерием оценки уровня текущих знаний студентов является выполнение ими тестовых заданий по отдельным темам. В частности, тестирование позволяет по мере прохождения учебного материала  оценить уровень формирования у студентов  необходимых компетенций.</w:t>
      </w:r>
    </w:p>
    <w:p w:rsidR="00786D37" w:rsidRDefault="00786D37" w:rsidP="00D94E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 ТЕСТОВЫХ ЗАДАНИЙ</w:t>
      </w:r>
    </w:p>
    <w:p w:rsidR="00786D37" w:rsidRPr="00F26892" w:rsidRDefault="00786D37" w:rsidP="00B30DCA">
      <w:pPr>
        <w:rPr>
          <w:highlight w:val="yellow"/>
        </w:rPr>
      </w:pPr>
      <w:r w:rsidRPr="00F26892">
        <w:t>Общее количе</w:t>
      </w:r>
      <w:r>
        <w:t>ство тестовых заданий в базе – 10</w:t>
      </w:r>
      <w:r w:rsidRPr="00F26892">
        <w:t>0</w:t>
      </w:r>
    </w:p>
    <w:p w:rsidR="00786D37" w:rsidRPr="00CB3353" w:rsidRDefault="00786D37" w:rsidP="00B30DCA">
      <w:pPr>
        <w:spacing w:line="360" w:lineRule="auto"/>
        <w:rPr>
          <w:b/>
          <w:bCs/>
        </w:rPr>
      </w:pPr>
      <w:r w:rsidRPr="00CB3353">
        <w:rPr>
          <w:b/>
        </w:rPr>
        <w:t xml:space="preserve">Структура базы тестовых заданий по основным разделам дисциплины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3"/>
        <w:gridCol w:w="5267"/>
        <w:gridCol w:w="3060"/>
      </w:tblGrid>
      <w:tr w:rsidR="00786D37" w:rsidTr="00B30DCA">
        <w:tc>
          <w:tcPr>
            <w:tcW w:w="1033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№темы</w:t>
            </w:r>
          </w:p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п</w:t>
            </w:r>
            <w:r w:rsidRPr="00F80190">
              <w:rPr>
                <w:rFonts w:ascii="Arial"/>
                <w:b/>
              </w:rPr>
              <w:t>/</w:t>
            </w:r>
            <w:r w:rsidRPr="00F80190">
              <w:rPr>
                <w:rFonts w:ascii="Arial"/>
                <w:b/>
              </w:rPr>
              <w:t>п</w:t>
            </w:r>
          </w:p>
        </w:tc>
        <w:tc>
          <w:tcPr>
            <w:tcW w:w="5267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Название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темы</w:t>
            </w:r>
          </w:p>
        </w:tc>
        <w:tc>
          <w:tcPr>
            <w:tcW w:w="3060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  <w:sz w:val="20"/>
                <w:szCs w:val="20"/>
              </w:rPr>
            </w:pPr>
            <w:r w:rsidRPr="00F80190">
              <w:rPr>
                <w:rFonts w:ascii="Arial"/>
                <w:b/>
              </w:rPr>
              <w:t>Номера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тестовых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заданий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в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базе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1</w:t>
            </w:r>
            <w:r>
              <w:t>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tabs>
                <w:tab w:val="left" w:pos="0"/>
              </w:tabs>
            </w:pPr>
            <w:r w:rsidRPr="00CB3353">
              <w:t>Предмет, метод и задачи статистики</w:t>
            </w:r>
          </w:p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1-4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2.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Статистическое измерение и наблюдение социально-экономических явлений. Организация статистических работ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5-18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3.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Статистические методы классификации и группировки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19-22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4.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Классификация, виды и типы показателей, используемых при статистических измерениях. Правила построения статистических показателей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23-25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 xml:space="preserve">5. 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Средние величины в статистике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26-34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6.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Показатели вариации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35-38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 xml:space="preserve">7.  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jc w:val="both"/>
            </w:pPr>
            <w:r w:rsidRPr="00CB3353">
              <w:t>Ряды распределения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39-43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 xml:space="preserve">8. 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3353">
              <w:t>Выборочное наблюдение: методика, организация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44-47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9.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3353">
              <w:t>Статистические методы анализа взаимосвязи социально-экономических явлений</w:t>
            </w:r>
          </w:p>
        </w:tc>
        <w:tc>
          <w:tcPr>
            <w:tcW w:w="3060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48-51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3353">
              <w:t>Статистические методы анализа динамики социально-экономических явлений.</w:t>
            </w:r>
          </w:p>
        </w:tc>
        <w:tc>
          <w:tcPr>
            <w:tcW w:w="3060" w:type="dxa"/>
          </w:tcPr>
          <w:p w:rsidR="00786D37" w:rsidRPr="008A3225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52--60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3353">
              <w:t xml:space="preserve"> Индексный метод  в  статистике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61-69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 xml:space="preserve">Статистический анализ эффективности функционирования хозяйствующих субъектов разных форм собственности, качества </w:t>
            </w:r>
            <w:r w:rsidRPr="00CB3353">
              <w:lastRenderedPageBreak/>
              <w:t>технологий, продуктов и услуг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70-75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13.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Предмет, метод и задачи социально-экономической статистики. Статистическая методология национального счетоводства и макроэкономических расчетов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76--79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Статистика населения и занятости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80-87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Статистика национального богатства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88-91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Статистика финансовых рынков, рынка товаров, рынка услуг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92-94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5267" w:type="dxa"/>
          </w:tcPr>
          <w:p w:rsidR="00786D37" w:rsidRPr="00CB3353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353">
              <w:t>Статистика доходов и потребления населением товаров и услуг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95-98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5267" w:type="dxa"/>
          </w:tcPr>
          <w:p w:rsidR="00786D37" w:rsidRPr="00BC3F0D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B3353">
              <w:t>Статистические методы исследования экономической конъюнктуры и деловой активности</w:t>
            </w:r>
          </w:p>
        </w:tc>
        <w:tc>
          <w:tcPr>
            <w:tcW w:w="3060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99-100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267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Все</w:t>
            </w:r>
            <w:r w:rsidRPr="00F80190">
              <w:rPr>
                <w:b/>
                <w:szCs w:val="28"/>
              </w:rPr>
              <w:t>го</w:t>
            </w:r>
          </w:p>
        </w:tc>
        <w:tc>
          <w:tcPr>
            <w:tcW w:w="3060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BC5CA4">
              <w:rPr>
                <w:b/>
              </w:rPr>
              <w:t>100</w:t>
            </w:r>
          </w:p>
        </w:tc>
      </w:tr>
    </w:tbl>
    <w:p w:rsidR="00786D37" w:rsidRPr="00CB3353" w:rsidRDefault="00786D37" w:rsidP="00B30DCA">
      <w:pPr>
        <w:rPr>
          <w:bCs/>
        </w:rPr>
      </w:pPr>
      <w:r w:rsidRPr="00CB3353">
        <w:rPr>
          <w:bCs/>
        </w:rPr>
        <w:t xml:space="preserve"> Тестовые задания размещены в электронном курсе по дисциплине «Статистика» - </w:t>
      </w:r>
      <w:hyperlink r:id="rId7" w:history="1">
        <w:r w:rsidRPr="000B6AED">
          <w:rPr>
            <w:rStyle w:val="ab"/>
            <w:bCs/>
          </w:rPr>
          <w:t>https://edu.gup.ru/course/view.php?id=1699</w:t>
        </w:r>
      </w:hyperlink>
      <w:r>
        <w:rPr>
          <w:bCs/>
        </w:rPr>
        <w:t xml:space="preserve"> </w:t>
      </w:r>
    </w:p>
    <w:p w:rsidR="00786D37" w:rsidRDefault="00786D37" w:rsidP="00D94E40">
      <w:pPr>
        <w:jc w:val="center"/>
        <w:rPr>
          <w:b/>
          <w:sz w:val="28"/>
          <w:szCs w:val="28"/>
        </w:rPr>
      </w:pPr>
    </w:p>
    <w:p w:rsidR="00786D37" w:rsidRDefault="00786D37" w:rsidP="00377479">
      <w:pPr>
        <w:contextualSpacing/>
        <w:jc w:val="center"/>
        <w:rPr>
          <w:b/>
          <w:color w:val="000000"/>
        </w:rPr>
      </w:pPr>
      <w:r w:rsidRPr="00803706">
        <w:rPr>
          <w:b/>
          <w:color w:val="000000"/>
        </w:rPr>
        <w:t>ПАСПОРТ ТЕСТОВЫХ ЗАДАНИЙ</w:t>
      </w:r>
    </w:p>
    <w:p w:rsidR="00786D37" w:rsidRPr="00341B3C" w:rsidRDefault="00786D37" w:rsidP="00B30DCA">
      <w:pPr>
        <w:rPr>
          <w:b/>
          <w:highlight w:val="yellow"/>
        </w:rPr>
      </w:pPr>
      <w:r w:rsidRPr="00B30DCA">
        <w:t>Общее количество тестовых заданий в базе</w:t>
      </w:r>
      <w:r>
        <w:t>–</w:t>
      </w:r>
      <w:r w:rsidRPr="00341B3C">
        <w:rPr>
          <w:b/>
        </w:rPr>
        <w:t>100</w:t>
      </w:r>
    </w:p>
    <w:p w:rsidR="00786D37" w:rsidRPr="00341B3C" w:rsidRDefault="00786D37" w:rsidP="00B30DCA">
      <w:pPr>
        <w:rPr>
          <w:b/>
          <w:color w:val="0000FF"/>
        </w:rPr>
      </w:pPr>
      <w:r w:rsidRPr="00B30DCA">
        <w:t>Количество тестовых заданий, включаемых в тест</w:t>
      </w:r>
      <w:r>
        <w:t xml:space="preserve"> - </w:t>
      </w:r>
      <w:r w:rsidRPr="00341B3C">
        <w:rPr>
          <w:b/>
        </w:rPr>
        <w:t>30</w:t>
      </w:r>
    </w:p>
    <w:p w:rsidR="00786D37" w:rsidRPr="00725519" w:rsidRDefault="00786D37" w:rsidP="00B30DCA">
      <w:pPr>
        <w:rPr>
          <w:i/>
          <w:color w:val="0000FF"/>
        </w:rPr>
      </w:pPr>
      <w:r w:rsidRPr="00B30DCA">
        <w:t>Ограничение времени выполнения теста (в минутах)</w:t>
      </w:r>
      <w:r>
        <w:t xml:space="preserve">   - </w:t>
      </w:r>
      <w:r w:rsidRPr="00341B3C">
        <w:rPr>
          <w:b/>
        </w:rPr>
        <w:t>45</w:t>
      </w:r>
    </w:p>
    <w:p w:rsidR="00786D37" w:rsidRPr="00295141" w:rsidRDefault="00786D37" w:rsidP="00B30DCA">
      <w:r w:rsidRPr="00B30DCA">
        <w:t>Автоматическое перемешивание вопросов в тесте</w:t>
      </w:r>
      <w:r w:rsidRPr="0025629D">
        <w:rPr>
          <w:b/>
        </w:rPr>
        <w:t>:</w:t>
      </w:r>
      <w:r w:rsidRPr="00295141">
        <w:rPr>
          <w:b/>
        </w:rPr>
        <w:t xml:space="preserve">□ </w:t>
      </w:r>
      <w:r w:rsidRPr="00444FE4">
        <w:rPr>
          <w:b/>
        </w:rPr>
        <w:t>(</w:t>
      </w:r>
      <w:r w:rsidRPr="00444FE4">
        <w:rPr>
          <w:b/>
          <w:u w:val="single"/>
        </w:rPr>
        <w:t>да</w:t>
      </w:r>
      <w:r w:rsidRPr="00444FE4">
        <w:rPr>
          <w:b/>
        </w:rPr>
        <w:t>)</w:t>
      </w:r>
    </w:p>
    <w:p w:rsidR="00786D37" w:rsidRPr="00295141" w:rsidRDefault="00786D37" w:rsidP="00B30DCA">
      <w:r w:rsidRPr="00B30DCA">
        <w:t>Случайный порядок ответов в тестовом задании</w:t>
      </w:r>
      <w:r w:rsidRPr="00295141">
        <w:t xml:space="preserve">: </w:t>
      </w:r>
      <w:r w:rsidRPr="00295141">
        <w:rPr>
          <w:b/>
        </w:rPr>
        <w:t xml:space="preserve">□ </w:t>
      </w:r>
      <w:r w:rsidRPr="00444FE4">
        <w:rPr>
          <w:b/>
        </w:rPr>
        <w:t>(</w:t>
      </w:r>
      <w:r w:rsidRPr="00444FE4">
        <w:rPr>
          <w:b/>
          <w:u w:val="single"/>
        </w:rPr>
        <w:t>да</w:t>
      </w:r>
      <w:r w:rsidRPr="00444FE4">
        <w:rPr>
          <w:b/>
        </w:rPr>
        <w:t>)</w:t>
      </w:r>
    </w:p>
    <w:p w:rsidR="00786D37" w:rsidRDefault="00786D37" w:rsidP="00B30DCA">
      <w:r w:rsidRPr="0025629D">
        <w:rPr>
          <w:b/>
        </w:rPr>
        <w:t>Критерии оценки результатов тестирования</w:t>
      </w:r>
      <w:r w:rsidRPr="00295141">
        <w:t xml:space="preserve">: </w:t>
      </w:r>
    </w:p>
    <w:p w:rsidR="00786D37" w:rsidRPr="00295141" w:rsidRDefault="00786D37" w:rsidP="00B30DCA">
      <w:pPr>
        <w:jc w:val="both"/>
      </w:pPr>
      <w:r w:rsidRPr="00295141">
        <w:t xml:space="preserve"> «отлично» -  85 % </w:t>
      </w:r>
      <w:r>
        <w:t xml:space="preserve">и больше </w:t>
      </w:r>
      <w:r w:rsidRPr="00295141">
        <w:t>правильн</w:t>
      </w:r>
      <w:r>
        <w:t>ых ответов</w:t>
      </w:r>
      <w:r w:rsidRPr="00295141">
        <w:t>;</w:t>
      </w:r>
    </w:p>
    <w:p w:rsidR="00786D37" w:rsidRPr="00295141" w:rsidRDefault="00786D37" w:rsidP="00B30DCA">
      <w:pPr>
        <w:jc w:val="both"/>
      </w:pPr>
      <w:r w:rsidRPr="00295141">
        <w:t>«хорошо»  - от 70 % включительно до 85% правильных ответов;</w:t>
      </w:r>
    </w:p>
    <w:p w:rsidR="00786D37" w:rsidRPr="00295141" w:rsidRDefault="00786D37" w:rsidP="00B30DCA">
      <w:pPr>
        <w:jc w:val="both"/>
      </w:pPr>
      <w:r>
        <w:t xml:space="preserve">         «удовлетворительно» - от 51 </w:t>
      </w:r>
      <w:r w:rsidRPr="00295141">
        <w:t xml:space="preserve">%   до 70%; </w:t>
      </w:r>
    </w:p>
    <w:p w:rsidR="00786D37" w:rsidRDefault="00786D37" w:rsidP="00B30DCA">
      <w:pPr>
        <w:jc w:val="both"/>
      </w:pPr>
      <w:r w:rsidRPr="00295141">
        <w:t>«неудовлетворительно» - 50%</w:t>
      </w:r>
      <w:r>
        <w:t xml:space="preserve"> и менее </w:t>
      </w:r>
      <w:r w:rsidRPr="00295141">
        <w:t xml:space="preserve"> правильных ответов.  </w:t>
      </w:r>
    </w:p>
    <w:p w:rsidR="00786D37" w:rsidRDefault="00786D37" w:rsidP="00B30DCA">
      <w:pPr>
        <w:jc w:val="center"/>
        <w:rPr>
          <w:b/>
          <w:color w:val="000000"/>
        </w:rPr>
      </w:pPr>
      <w:r w:rsidRPr="00250301">
        <w:rPr>
          <w:b/>
          <w:color w:val="000000"/>
        </w:rPr>
        <w:t xml:space="preserve">Структура </w:t>
      </w:r>
      <w:r>
        <w:rPr>
          <w:b/>
          <w:color w:val="000000"/>
        </w:rPr>
        <w:t>теста на остаточные знания: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3"/>
        <w:gridCol w:w="3767"/>
        <w:gridCol w:w="2831"/>
        <w:gridCol w:w="1969"/>
      </w:tblGrid>
      <w:tr w:rsidR="00786D37" w:rsidTr="00B30DCA">
        <w:tc>
          <w:tcPr>
            <w:tcW w:w="1033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№темы</w:t>
            </w:r>
          </w:p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п</w:t>
            </w:r>
            <w:r w:rsidRPr="00F80190">
              <w:rPr>
                <w:rFonts w:ascii="Arial"/>
                <w:b/>
              </w:rPr>
              <w:t>/</w:t>
            </w:r>
            <w:r w:rsidRPr="00F80190">
              <w:rPr>
                <w:rFonts w:ascii="Arial"/>
                <w:b/>
              </w:rPr>
              <w:t>п</w:t>
            </w:r>
          </w:p>
        </w:tc>
        <w:tc>
          <w:tcPr>
            <w:tcW w:w="3767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Название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темы</w:t>
            </w:r>
          </w:p>
        </w:tc>
        <w:tc>
          <w:tcPr>
            <w:tcW w:w="2831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  <w:sz w:val="20"/>
                <w:szCs w:val="20"/>
              </w:rPr>
            </w:pPr>
            <w:r w:rsidRPr="00F80190">
              <w:rPr>
                <w:rFonts w:ascii="Arial"/>
                <w:b/>
              </w:rPr>
              <w:t>Номера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тестовых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заданий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в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базе</w:t>
            </w:r>
          </w:p>
        </w:tc>
        <w:tc>
          <w:tcPr>
            <w:tcW w:w="1969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F80190">
              <w:rPr>
                <w:rFonts w:ascii="Arial"/>
                <w:b/>
              </w:rPr>
              <w:t>Кол</w:t>
            </w:r>
            <w:r w:rsidRPr="00F80190">
              <w:rPr>
                <w:rFonts w:ascii="Arial"/>
                <w:b/>
              </w:rPr>
              <w:t>-</w:t>
            </w:r>
            <w:r w:rsidRPr="00F80190">
              <w:rPr>
                <w:rFonts w:ascii="Arial"/>
                <w:b/>
              </w:rPr>
              <w:t>во</w:t>
            </w:r>
          </w:p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</w:rPr>
              <w:t>т</w:t>
            </w:r>
            <w:r w:rsidRPr="00F80190">
              <w:rPr>
                <w:rFonts w:ascii="Arial"/>
                <w:b/>
              </w:rPr>
              <w:t>естовых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заданий</w:t>
            </w:r>
            <w:r w:rsidRPr="00F80190">
              <w:rPr>
                <w:rFonts w:ascii="Arial"/>
                <w:b/>
              </w:rPr>
              <w:t xml:space="preserve">, </w:t>
            </w:r>
            <w:r w:rsidRPr="00F80190">
              <w:rPr>
                <w:rFonts w:ascii="Arial"/>
                <w:b/>
              </w:rPr>
              <w:t>включаемых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в</w:t>
            </w:r>
            <w:r>
              <w:rPr>
                <w:rFonts w:ascii="Arial"/>
                <w:b/>
              </w:rPr>
              <w:t xml:space="preserve"> </w:t>
            </w:r>
            <w:r w:rsidRPr="00F80190">
              <w:rPr>
                <w:rFonts w:ascii="Arial"/>
                <w:b/>
              </w:rPr>
              <w:t>тест</w:t>
            </w:r>
            <w:r w:rsidRPr="00F80190">
              <w:rPr>
                <w:rFonts w:ascii="Arial"/>
                <w:b/>
              </w:rPr>
              <w:t xml:space="preserve"> (</w:t>
            </w:r>
            <w:r w:rsidRPr="00F80190">
              <w:rPr>
                <w:rFonts w:ascii="Arial"/>
                <w:b/>
              </w:rPr>
              <w:t>случайным</w:t>
            </w:r>
            <w:r>
              <w:rPr>
                <w:rFonts w:ascii="Arial"/>
                <w:b/>
              </w:rPr>
              <w:t xml:space="preserve">  </w:t>
            </w:r>
            <w:r w:rsidRPr="00F80190">
              <w:rPr>
                <w:rFonts w:ascii="Arial"/>
                <w:b/>
              </w:rPr>
              <w:t>образом</w:t>
            </w:r>
            <w:r w:rsidRPr="00F80190">
              <w:rPr>
                <w:rFonts w:ascii="Arial"/>
                <w:b/>
              </w:rPr>
              <w:t>)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1</w:t>
            </w:r>
            <w:r>
              <w:t>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tabs>
                <w:tab w:val="left" w:pos="0"/>
              </w:tabs>
            </w:pPr>
            <w:r w:rsidRPr="00994A5C">
              <w:t>Предмет, метод и задачи статистики</w:t>
            </w:r>
          </w:p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1-4</w:t>
            </w:r>
          </w:p>
        </w:tc>
        <w:tc>
          <w:tcPr>
            <w:tcW w:w="1969" w:type="dxa"/>
          </w:tcPr>
          <w:p w:rsidR="00786D37" w:rsidRPr="0054475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2.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Статистическое измерение и наблюдение социально-экономических явлений. Организация статистических работ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5-18</w:t>
            </w:r>
          </w:p>
        </w:tc>
        <w:tc>
          <w:tcPr>
            <w:tcW w:w="1969" w:type="dxa"/>
          </w:tcPr>
          <w:p w:rsidR="00786D37" w:rsidRPr="0054475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3.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Статистические методы классификации и группировки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19-22</w:t>
            </w:r>
          </w:p>
        </w:tc>
        <w:tc>
          <w:tcPr>
            <w:tcW w:w="1969" w:type="dxa"/>
          </w:tcPr>
          <w:p w:rsidR="00786D37" w:rsidRPr="0054475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4.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Классификация, виды и типы показателей, используемых при статистических измерениях. Правила построения статистических показателей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23-25</w:t>
            </w:r>
          </w:p>
        </w:tc>
        <w:tc>
          <w:tcPr>
            <w:tcW w:w="1969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 xml:space="preserve">5. 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Средние величины в статистике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26-34</w:t>
            </w:r>
          </w:p>
        </w:tc>
        <w:tc>
          <w:tcPr>
            <w:tcW w:w="1969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lastRenderedPageBreak/>
              <w:t>6.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Показатели вариации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35-38</w:t>
            </w:r>
          </w:p>
        </w:tc>
        <w:tc>
          <w:tcPr>
            <w:tcW w:w="1969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 xml:space="preserve">7.  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jc w:val="both"/>
            </w:pPr>
            <w:r w:rsidRPr="00994A5C">
              <w:t>Ряды распределения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39-43</w:t>
            </w:r>
          </w:p>
        </w:tc>
        <w:tc>
          <w:tcPr>
            <w:tcW w:w="1969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 xml:space="preserve">8. 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94A5C">
              <w:t>Выборочное наблюдение: методика, организация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44-47</w:t>
            </w:r>
          </w:p>
        </w:tc>
        <w:tc>
          <w:tcPr>
            <w:tcW w:w="1969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629D">
              <w:t>9.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94A5C">
              <w:t>Статистические методы анализа взаимосвязи социально-экономических явлений</w:t>
            </w:r>
          </w:p>
        </w:tc>
        <w:tc>
          <w:tcPr>
            <w:tcW w:w="2831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48-51</w:t>
            </w:r>
          </w:p>
        </w:tc>
        <w:tc>
          <w:tcPr>
            <w:tcW w:w="1969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94A5C">
              <w:t>Статистические методы анализа динамики социально-экономических явлений.</w:t>
            </w:r>
          </w:p>
        </w:tc>
        <w:tc>
          <w:tcPr>
            <w:tcW w:w="2831" w:type="dxa"/>
          </w:tcPr>
          <w:p w:rsidR="00786D37" w:rsidRPr="008A3225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52--60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94A5C">
              <w:t xml:space="preserve"> Индексный метод  в  статистике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61-69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Статистический анализ эффективности функционирования хозяйствующих субъектов разных форм собственности, качества технологий, продуктов и услуг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70-75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13.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Предмет, метод и задачи социально-экономической статистики. Статистическая методология национального счетоводства и макроэкономических расчетов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76--79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Статистика населения и занятости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80-87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Статистика национального богатства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88-91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Статистика финансовых рынков, рынка товаров, рынка услуг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92-94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Статистика доходов и потребления населением товаров и услуг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95-98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3767" w:type="dxa"/>
          </w:tcPr>
          <w:p w:rsidR="00786D37" w:rsidRPr="00994A5C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994A5C">
              <w:t>Статистические методы исследования экономической конъюнктуры и деловой активности</w:t>
            </w:r>
          </w:p>
        </w:tc>
        <w:tc>
          <w:tcPr>
            <w:tcW w:w="2831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99-100</w:t>
            </w:r>
          </w:p>
        </w:tc>
        <w:tc>
          <w:tcPr>
            <w:tcW w:w="1969" w:type="dxa"/>
          </w:tcPr>
          <w:p w:rsidR="00786D37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86D37" w:rsidRPr="0025629D" w:rsidTr="00B30DCA">
        <w:tc>
          <w:tcPr>
            <w:tcW w:w="1033" w:type="dxa"/>
          </w:tcPr>
          <w:p w:rsidR="00786D37" w:rsidRPr="0025629D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7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F80190">
              <w:rPr>
                <w:b/>
                <w:szCs w:val="28"/>
              </w:rPr>
              <w:t>Итого</w:t>
            </w:r>
          </w:p>
        </w:tc>
        <w:tc>
          <w:tcPr>
            <w:tcW w:w="2831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BC5CA4">
              <w:rPr>
                <w:b/>
              </w:rPr>
              <w:t>100</w:t>
            </w:r>
          </w:p>
        </w:tc>
        <w:tc>
          <w:tcPr>
            <w:tcW w:w="1969" w:type="dxa"/>
          </w:tcPr>
          <w:p w:rsidR="00786D37" w:rsidRPr="00F80190" w:rsidRDefault="00786D37" w:rsidP="00B30D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0190">
              <w:rPr>
                <w:b/>
              </w:rPr>
              <w:t>30</w:t>
            </w:r>
          </w:p>
        </w:tc>
      </w:tr>
    </w:tbl>
    <w:p w:rsidR="00786D37" w:rsidRDefault="00786D37" w:rsidP="00B30DCA">
      <w:pPr>
        <w:jc w:val="both"/>
      </w:pPr>
    </w:p>
    <w:p w:rsidR="00786D37" w:rsidRDefault="00786D37" w:rsidP="00D418FC">
      <w:pPr>
        <w:pStyle w:val="ad"/>
        <w:spacing w:after="0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>4.2. Тематика рефератов</w:t>
      </w:r>
    </w:p>
    <w:p w:rsidR="00786D37" w:rsidRPr="00BC3F0D" w:rsidRDefault="00786D37" w:rsidP="00B30DCA">
      <w:pPr>
        <w:ind w:firstLine="432"/>
        <w:jc w:val="both"/>
      </w:pPr>
      <w:r w:rsidRPr="00BC3F0D">
        <w:t>1.История статистики. Школы.</w:t>
      </w:r>
    </w:p>
    <w:p w:rsidR="00786D37" w:rsidRPr="00BC3F0D" w:rsidRDefault="00786D37" w:rsidP="00B30DCA">
      <w:pPr>
        <w:ind w:firstLine="432"/>
        <w:jc w:val="both"/>
      </w:pPr>
      <w:r w:rsidRPr="00BC3F0D">
        <w:t>2. История статистики. Выдающиеся ученые- А.Кетле, В.Петти, Я.Янсон, А.И.Чупров, А.А.Кауфман, А.А.Чупров.</w:t>
      </w:r>
    </w:p>
    <w:p w:rsidR="00786D37" w:rsidRPr="00BC3F0D" w:rsidRDefault="00786D37" w:rsidP="00B30DCA">
      <w:pPr>
        <w:ind w:firstLine="432"/>
        <w:jc w:val="both"/>
      </w:pPr>
      <w:r w:rsidRPr="00BC3F0D">
        <w:t>3. История организации статистики в России.</w:t>
      </w:r>
    </w:p>
    <w:p w:rsidR="00786D37" w:rsidRPr="00BC3F0D" w:rsidRDefault="00786D37" w:rsidP="00B30DCA">
      <w:pPr>
        <w:ind w:firstLine="432"/>
        <w:jc w:val="both"/>
      </w:pPr>
      <w:r w:rsidRPr="00BC3F0D">
        <w:t>4. Органы государственной статистики: российские и международные.</w:t>
      </w:r>
    </w:p>
    <w:p w:rsidR="00786D37" w:rsidRPr="00BC3F0D" w:rsidRDefault="00786D37" w:rsidP="00B30DCA">
      <w:pPr>
        <w:ind w:firstLine="432"/>
        <w:jc w:val="both"/>
      </w:pPr>
      <w:r w:rsidRPr="00BC3F0D">
        <w:t>5. Использование статистических таблиц для обобщения результатов статистического исследования.</w:t>
      </w:r>
    </w:p>
    <w:p w:rsidR="00786D37" w:rsidRPr="00BC3F0D" w:rsidRDefault="00786D37" w:rsidP="00B30DCA">
      <w:pPr>
        <w:ind w:firstLine="432"/>
        <w:jc w:val="both"/>
      </w:pPr>
      <w:r w:rsidRPr="00BC3F0D">
        <w:t>6. Современные программно-методологические вопросы организации статистического исследования</w:t>
      </w:r>
    </w:p>
    <w:p w:rsidR="00786D37" w:rsidRPr="00BC3F0D" w:rsidRDefault="00786D37" w:rsidP="00B30DCA">
      <w:pPr>
        <w:ind w:firstLine="432"/>
        <w:jc w:val="both"/>
      </w:pPr>
      <w:r w:rsidRPr="00BC3F0D">
        <w:t>7. Многомерные группировки в статистике</w:t>
      </w:r>
    </w:p>
    <w:p w:rsidR="00786D37" w:rsidRPr="00BC3F0D" w:rsidRDefault="00786D37" w:rsidP="00B30DCA">
      <w:pPr>
        <w:ind w:firstLine="432"/>
        <w:jc w:val="both"/>
      </w:pPr>
      <w:r w:rsidRPr="00BC3F0D">
        <w:t>8. Графический метод при обобщении и анализе статистических данных деятельности СКС. Виды диаграмм.</w:t>
      </w:r>
    </w:p>
    <w:p w:rsidR="00786D37" w:rsidRPr="00BC3F0D" w:rsidRDefault="00786D37" w:rsidP="00B30DCA">
      <w:pPr>
        <w:ind w:firstLine="432"/>
        <w:jc w:val="both"/>
      </w:pPr>
      <w:r w:rsidRPr="00BC3F0D">
        <w:t>9. Применение структурных средних величин для анализа социально-экономических явлений СКС.</w:t>
      </w:r>
    </w:p>
    <w:p w:rsidR="00786D37" w:rsidRPr="00BC3F0D" w:rsidRDefault="00786D37" w:rsidP="00B30DCA">
      <w:pPr>
        <w:ind w:firstLine="432"/>
        <w:jc w:val="both"/>
      </w:pPr>
      <w:r w:rsidRPr="00BC3F0D">
        <w:lastRenderedPageBreak/>
        <w:t>10.Выборочное наблюдение, как основной метод проведения статистического исследования: его этапы, свойства, преимущества и недостатки.</w:t>
      </w:r>
    </w:p>
    <w:p w:rsidR="00786D37" w:rsidRPr="00BC3F0D" w:rsidRDefault="00786D37" w:rsidP="00B30DCA">
      <w:pPr>
        <w:ind w:firstLine="432"/>
        <w:jc w:val="both"/>
      </w:pPr>
      <w:r w:rsidRPr="00BC3F0D">
        <w:t>11.Характеристика основных видов выборочного наблюдения: малой выборки, серийного отбора, и  т.д.</w:t>
      </w:r>
    </w:p>
    <w:p w:rsidR="00786D37" w:rsidRPr="00BC3F0D" w:rsidRDefault="00786D37" w:rsidP="00B30DCA">
      <w:pPr>
        <w:ind w:firstLine="432"/>
        <w:jc w:val="both"/>
      </w:pPr>
      <w:r w:rsidRPr="00BC3F0D">
        <w:t>12. Прогнозирование на основе временных рядов. Методы прогнозирования. Анализ качества и точности прогнозов.</w:t>
      </w:r>
    </w:p>
    <w:p w:rsidR="00786D37" w:rsidRPr="00BC3F0D" w:rsidRDefault="00786D37" w:rsidP="00B30DCA">
      <w:pPr>
        <w:ind w:firstLine="432"/>
        <w:jc w:val="both"/>
      </w:pPr>
      <w:r w:rsidRPr="00BC3F0D">
        <w:t>13. Изучение микроэкономических показателей эффективности деятельности предприятий СКС.</w:t>
      </w:r>
    </w:p>
    <w:p w:rsidR="00786D37" w:rsidRPr="00BC3F0D" w:rsidRDefault="00786D37" w:rsidP="00B30DCA">
      <w:pPr>
        <w:ind w:firstLine="432"/>
        <w:jc w:val="both"/>
      </w:pPr>
      <w:r w:rsidRPr="00BC3F0D">
        <w:t>14. Классификация рабочей силы и персонала. Общероссийским классификатором занятий (ОКЗ).</w:t>
      </w:r>
    </w:p>
    <w:p w:rsidR="00786D37" w:rsidRPr="00BC3F0D" w:rsidRDefault="00786D37" w:rsidP="00B30DCA">
      <w:pPr>
        <w:ind w:firstLine="432"/>
        <w:jc w:val="both"/>
      </w:pPr>
      <w:r w:rsidRPr="00BC3F0D">
        <w:t>15. Общероссийские классификаторы экономической деятельности.</w:t>
      </w:r>
    </w:p>
    <w:p w:rsidR="00786D37" w:rsidRPr="00BC3F0D" w:rsidRDefault="00786D37" w:rsidP="00B30DCA">
      <w:pPr>
        <w:ind w:firstLine="432"/>
        <w:jc w:val="both"/>
      </w:pPr>
      <w:r w:rsidRPr="00BC3F0D">
        <w:t>16. История развития СНС. Этапы. Недостатки.</w:t>
      </w:r>
    </w:p>
    <w:p w:rsidR="00786D37" w:rsidRPr="00BC3F0D" w:rsidRDefault="00786D37" w:rsidP="00B30DCA">
      <w:pPr>
        <w:ind w:firstLine="432"/>
        <w:jc w:val="both"/>
      </w:pPr>
      <w:r w:rsidRPr="00BC3F0D">
        <w:t>17. Структура населения Санкт-Петербурга.</w:t>
      </w:r>
    </w:p>
    <w:p w:rsidR="00786D37" w:rsidRPr="00BC3F0D" w:rsidRDefault="00786D37" w:rsidP="00B30DCA">
      <w:pPr>
        <w:ind w:firstLine="432"/>
        <w:jc w:val="both"/>
      </w:pPr>
      <w:r w:rsidRPr="00BC3F0D">
        <w:t>18. Семья- социальный портрет.</w:t>
      </w:r>
    </w:p>
    <w:p w:rsidR="00786D37" w:rsidRPr="00BC3F0D" w:rsidRDefault="00786D37" w:rsidP="00B30DCA">
      <w:pPr>
        <w:ind w:firstLine="432"/>
        <w:jc w:val="both"/>
      </w:pPr>
      <w:r w:rsidRPr="00BC3F0D">
        <w:t>19. Миграционные процессы в России.</w:t>
      </w:r>
    </w:p>
    <w:p w:rsidR="00786D37" w:rsidRPr="00BC3F0D" w:rsidRDefault="00786D37" w:rsidP="00B30DCA">
      <w:pPr>
        <w:ind w:firstLine="432"/>
        <w:jc w:val="both"/>
      </w:pPr>
      <w:r w:rsidRPr="00BC3F0D">
        <w:t>20. Динамика социальной структуры в России.</w:t>
      </w:r>
    </w:p>
    <w:p w:rsidR="00786D37" w:rsidRPr="00BC3F0D" w:rsidRDefault="00786D37" w:rsidP="00B30DCA">
      <w:pPr>
        <w:ind w:firstLine="432"/>
        <w:jc w:val="both"/>
      </w:pPr>
      <w:r w:rsidRPr="00BC3F0D">
        <w:t>21. Динамика экономической структуры в России.</w:t>
      </w:r>
    </w:p>
    <w:p w:rsidR="00786D37" w:rsidRPr="00BC3F0D" w:rsidRDefault="00786D37" w:rsidP="00B30DCA">
      <w:pPr>
        <w:ind w:firstLine="432"/>
        <w:jc w:val="both"/>
      </w:pPr>
      <w:r w:rsidRPr="00BC3F0D">
        <w:t>22. Уровень жизни населения России и европейских стран.</w:t>
      </w:r>
    </w:p>
    <w:p w:rsidR="00786D37" w:rsidRPr="00BC3F0D" w:rsidRDefault="00786D37" w:rsidP="00B30DCA">
      <w:pPr>
        <w:ind w:firstLine="432"/>
        <w:jc w:val="both"/>
      </w:pPr>
      <w:r w:rsidRPr="00BC3F0D">
        <w:t>23. Потребление - объект статистического наблюдения.</w:t>
      </w:r>
    </w:p>
    <w:p w:rsidR="00786D37" w:rsidRPr="00BC3F0D" w:rsidRDefault="00786D37" w:rsidP="00B30DCA">
      <w:pPr>
        <w:ind w:firstLine="432"/>
        <w:jc w:val="both"/>
      </w:pPr>
      <w:r w:rsidRPr="00BC3F0D">
        <w:t>24. Рынок труда и занятость в современной России.</w:t>
      </w:r>
    </w:p>
    <w:p w:rsidR="00786D37" w:rsidRPr="00BC3F0D" w:rsidRDefault="00786D37" w:rsidP="00B30DCA">
      <w:pPr>
        <w:ind w:firstLine="432"/>
        <w:jc w:val="both"/>
      </w:pPr>
      <w:r w:rsidRPr="00BC3F0D">
        <w:t>25. Динамика и структура безработицы в Российской Федерации.</w:t>
      </w:r>
    </w:p>
    <w:p w:rsidR="00786D37" w:rsidRPr="00BC3F0D" w:rsidRDefault="00786D37" w:rsidP="00B30DCA">
      <w:pPr>
        <w:ind w:firstLine="432"/>
        <w:jc w:val="both"/>
      </w:pPr>
      <w:r w:rsidRPr="00BC3F0D">
        <w:t>26. Проблема формирования современного образования.</w:t>
      </w:r>
    </w:p>
    <w:p w:rsidR="00786D37" w:rsidRPr="00BC3F0D" w:rsidRDefault="00786D37" w:rsidP="00B30DCA">
      <w:pPr>
        <w:ind w:firstLine="432"/>
        <w:jc w:val="both"/>
      </w:pPr>
      <w:r w:rsidRPr="00BC3F0D">
        <w:t>27. Политическая жизнь современной России в цифрах.</w:t>
      </w:r>
    </w:p>
    <w:p w:rsidR="00786D37" w:rsidRPr="00BC3F0D" w:rsidRDefault="00786D37" w:rsidP="00B30DCA">
      <w:pPr>
        <w:ind w:firstLine="432"/>
        <w:jc w:val="both"/>
      </w:pPr>
      <w:r w:rsidRPr="00BC3F0D">
        <w:t>28. Трудовые доходы и бедность.</w:t>
      </w:r>
    </w:p>
    <w:p w:rsidR="00786D37" w:rsidRPr="00BC3F0D" w:rsidRDefault="00786D37" w:rsidP="00B30DCA">
      <w:pPr>
        <w:ind w:firstLine="432"/>
        <w:jc w:val="both"/>
      </w:pPr>
      <w:r w:rsidRPr="00BC3F0D">
        <w:t>29. Домашнее хозяйство в переходный период: типы и особенности поведения на рынке.</w:t>
      </w:r>
    </w:p>
    <w:p w:rsidR="00786D37" w:rsidRPr="00BC3F0D" w:rsidRDefault="00786D37" w:rsidP="00B30DCA">
      <w:pPr>
        <w:ind w:firstLine="432"/>
        <w:jc w:val="both"/>
      </w:pPr>
      <w:r w:rsidRPr="00BC3F0D">
        <w:t>30. Туризм как объект статистического изучения.</w:t>
      </w:r>
    </w:p>
    <w:p w:rsidR="00786D37" w:rsidRPr="00BC3F0D" w:rsidRDefault="00786D37" w:rsidP="00B30DCA">
      <w:pPr>
        <w:ind w:firstLine="432"/>
        <w:jc w:val="both"/>
      </w:pPr>
      <w:r w:rsidRPr="00BC3F0D">
        <w:t>31. Реклама как объект статистического наблюдения.</w:t>
      </w:r>
    </w:p>
    <w:p w:rsidR="00786D37" w:rsidRPr="00BC3F0D" w:rsidRDefault="00786D37" w:rsidP="00B30DCA">
      <w:pPr>
        <w:ind w:firstLine="432"/>
        <w:jc w:val="both"/>
      </w:pPr>
      <w:r w:rsidRPr="00BC3F0D">
        <w:t>32. Уровень жизни и индекс человеческого развития.</w:t>
      </w:r>
    </w:p>
    <w:p w:rsidR="00786D37" w:rsidRPr="00226A72" w:rsidRDefault="00786D37" w:rsidP="00B30DCA">
      <w:pPr>
        <w:ind w:firstLine="432"/>
        <w:jc w:val="both"/>
        <w:rPr>
          <w:b/>
          <w:i/>
        </w:rPr>
      </w:pPr>
      <w:r w:rsidRPr="00226A72">
        <w:rPr>
          <w:b/>
          <w:i/>
        </w:rPr>
        <w:t>Процедура оценивания</w:t>
      </w:r>
    </w:p>
    <w:p w:rsidR="00786D37" w:rsidRPr="0098331C" w:rsidRDefault="00786D37" w:rsidP="00B30DCA">
      <w:pPr>
        <w:tabs>
          <w:tab w:val="left" w:pos="1134"/>
        </w:tabs>
        <w:ind w:firstLine="709"/>
        <w:jc w:val="both"/>
      </w:pPr>
      <w:r w:rsidRPr="0098331C">
        <w:t xml:space="preserve"> Реферат должен иметь объем не менее десяти страниц машинописного  текста, список использованной литературы и других информационных источников должен составлять не менее пяти наименований. Реферат должен иметь титульный лист, на котором указывается название дисциплины, тема реферата и фамилия студента с указанием  номера группы. Содержательная часть реферата должна быть сгруппирована в разделы, их количество зависит от выбранной темы и наличия конкретного материала. Реферат должен содержать выводы, самостоятельно сделанные студентом на основе рассмотренного материала по теме.</w:t>
      </w:r>
    </w:p>
    <w:p w:rsidR="00786D37" w:rsidRPr="00EF441F" w:rsidRDefault="00786D37" w:rsidP="00B30DCA">
      <w:pPr>
        <w:tabs>
          <w:tab w:val="left" w:pos="1134"/>
        </w:tabs>
        <w:ind w:firstLine="709"/>
        <w:jc w:val="both"/>
      </w:pPr>
      <w:r w:rsidRPr="00EF441F">
        <w:t xml:space="preserve">Процедура оценивания: текст реферата  оценивается в 10 баллов </w:t>
      </w:r>
      <w:r w:rsidRPr="00EF441F">
        <w:rPr>
          <w:i/>
        </w:rPr>
        <w:t xml:space="preserve">(максимальная оценка) </w:t>
      </w:r>
      <w:r w:rsidRPr="00EF441F">
        <w:t xml:space="preserve">в зависимости от </w:t>
      </w:r>
      <w:r w:rsidRPr="00EF441F">
        <w:rPr>
          <w:i/>
        </w:rPr>
        <w:t>объема</w:t>
      </w:r>
      <w:r w:rsidRPr="00EF441F">
        <w:t xml:space="preserve">, </w:t>
      </w:r>
      <w:r w:rsidRPr="00EF441F">
        <w:rPr>
          <w:i/>
        </w:rPr>
        <w:t>актуальности</w:t>
      </w:r>
      <w:r w:rsidRPr="00EF441F">
        <w:t xml:space="preserve"> и </w:t>
      </w:r>
      <w:r w:rsidRPr="00EF441F">
        <w:rPr>
          <w:i/>
        </w:rPr>
        <w:t>качества</w:t>
      </w:r>
      <w:r w:rsidRPr="00EF441F">
        <w:t xml:space="preserve"> представленного  материала.</w:t>
      </w:r>
    </w:p>
    <w:p w:rsidR="00786D37" w:rsidRPr="004449D5" w:rsidRDefault="00786D37" w:rsidP="00B30DCA">
      <w:pPr>
        <w:ind w:firstLine="708"/>
      </w:pPr>
    </w:p>
    <w:p w:rsidR="00786D37" w:rsidRPr="00B30DCA" w:rsidRDefault="00786D37" w:rsidP="00B30DCA">
      <w:pPr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</w:rPr>
        <w:t>4.3</w:t>
      </w:r>
      <w:r w:rsidRPr="00D418FC">
        <w:rPr>
          <w:b/>
          <w:sz w:val="28"/>
          <w:szCs w:val="28"/>
        </w:rPr>
        <w:t xml:space="preserve"> </w:t>
      </w:r>
      <w:r w:rsidRPr="00D418FC">
        <w:rPr>
          <w:b/>
          <w:bCs/>
          <w:color w:val="000000"/>
          <w:sz w:val="28"/>
          <w:szCs w:val="28"/>
          <w:bdr w:val="none" w:sz="0" w:space="0" w:color="auto" w:frame="1"/>
        </w:rPr>
        <w:t>Кейс-задачи</w:t>
      </w:r>
      <w:r w:rsidRPr="00BC3F0D">
        <w:rPr>
          <w:b/>
        </w:rPr>
        <w:t xml:space="preserve"> (с элементами деловой игры и диспута)</w:t>
      </w:r>
    </w:p>
    <w:p w:rsidR="00786D37" w:rsidRPr="00BC3F0D" w:rsidRDefault="00786D37" w:rsidP="00B30DCA">
      <w:pPr>
        <w:ind w:firstLine="709"/>
        <w:jc w:val="both"/>
        <w:rPr>
          <w:i/>
        </w:rPr>
      </w:pPr>
      <w:r w:rsidRPr="00BC3F0D">
        <w:rPr>
          <w:b/>
        </w:rPr>
        <w:t>Тема 12.</w:t>
      </w:r>
      <w:r w:rsidRPr="00BC3F0D">
        <w:t xml:space="preserve"> </w:t>
      </w:r>
      <w:r w:rsidRPr="00BC3F0D">
        <w:rPr>
          <w:i/>
        </w:rPr>
        <w:t>Статистический анализ эффективности функционирования хозяйствующих субъектов разных форм собственности, качества технологий, продуктов и услуг.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b/>
          <w:color w:val="000000"/>
        </w:rPr>
        <w:t>Методические рекомендации:</w:t>
      </w:r>
      <w:r w:rsidRPr="00BC3F0D">
        <w:rPr>
          <w:b/>
          <w:bCs/>
          <w:color w:val="000000"/>
        </w:rPr>
        <w:t xml:space="preserve"> </w:t>
      </w:r>
      <w:r w:rsidRPr="00BC3F0D">
        <w:rPr>
          <w:color w:val="000000"/>
        </w:rPr>
        <w:t>на основе исходных данных по гипотетическому предприятию, занимающемуся производством и реализацией продукции выполнить расчет системы финансовых показателей по традиционной системе и системе «директ-костинг», осуществить статистический факторный анализ показателей прибыли, сделать необходимые выводы.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color w:val="000000"/>
        </w:rPr>
        <w:t>Кейс решается в группе, в которой выделяются две подгруппы (команды) аналитиков. Каждая команда выбирает «руководителя» аналитической группы, который распределяет обязанности по выполнению расчетов, оформлению графика безубыточности, формированию выводов на основе выполненных расчетов и оформлению задания в целом.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color w:val="000000"/>
        </w:rPr>
        <w:t>Кейс носит активный характер и предполагает сочетание самостоятельной внеаудиторной и аудиторной работы.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color w:val="000000"/>
        </w:rPr>
        <w:lastRenderedPageBreak/>
        <w:t>Защита результатов кейса проводится в формате деловой игры. Результаты решения кейса представляются в виде презентации перед жюри, в состав которого входят преподаватель и эксперты из числа студентов.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color w:val="000000"/>
        </w:rPr>
        <w:t>Для защиты в жюри передается аналитическая записка каждой команды. В качестве введения в аналитической записке необходимо дать краткую справку о цели создания предприятия, его организационно-правовой форме, придумать название фирмы. «Руководитель» аналитической группы фирмы представляет каждого из своих «сотрудников» и резюмирует полученные результаты. Члены жюри могут задавать вопросы любому из членов команды. После окончания защиты председателем жюри оглашаются оценки, проводится анализ защиты.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b/>
          <w:color w:val="000000"/>
        </w:rPr>
        <w:t xml:space="preserve">Содержание кейса: </w:t>
      </w:r>
      <w:r w:rsidRPr="00BC3F0D">
        <w:rPr>
          <w:color w:val="000000"/>
        </w:rPr>
        <w:t>В предыдущем периоде объем продаж фирмы составил 1240 ед. по цене 6 тыс. руб. за единицу; удельные переменные затраты – 4,2 тыс. руб., общая величина постоянных затрат –1190,4 тыс. руб.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color w:val="000000"/>
        </w:rPr>
        <w:t>На предстоящий период в бизнес-плане предусмотрено снижение объема продаж на 5%, увеличение цены за единицу продукции – на 10%.</w:t>
      </w:r>
    </w:p>
    <w:p w:rsidR="00786D37" w:rsidRPr="00BC3F0D" w:rsidRDefault="00786D37" w:rsidP="00B30DCA">
      <w:pPr>
        <w:ind w:firstLine="709"/>
        <w:jc w:val="both"/>
        <w:rPr>
          <w:color w:val="000000"/>
        </w:rPr>
      </w:pPr>
      <w:r w:rsidRPr="00BC3F0D">
        <w:rPr>
          <w:color w:val="000000"/>
        </w:rPr>
        <w:t>Изучив соответствующие главы учебной литературы, выполните комплекс расчетов, результаты представьте в следующей таблице:</w:t>
      </w:r>
    </w:p>
    <w:p w:rsidR="00786D37" w:rsidRPr="00BC3F0D" w:rsidRDefault="00786D37" w:rsidP="00B30DCA">
      <w:pPr>
        <w:jc w:val="center"/>
        <w:rPr>
          <w:color w:val="000000"/>
        </w:rPr>
      </w:pPr>
      <w:r w:rsidRPr="00BC3F0D">
        <w:rPr>
          <w:color w:val="000000"/>
        </w:rPr>
        <w:t>Финансовые показатели деятельности предприятия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6087"/>
        <w:gridCol w:w="1568"/>
        <w:gridCol w:w="1276"/>
      </w:tblGrid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Показатели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Базисный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Плановый период</w:t>
            </w: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Объем продаж, ед.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2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Оптовая цена за единицу продукции,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3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Выручка от продаж,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4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Удельные переменные затраты,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4,2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5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Общая сумма переменных затрат,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6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Общая сумма постоянных затрат,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1190,4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7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Маржинальный доход,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– всего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– на единицу продукции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8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Полная себестоимость,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– всей продукции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– единицы продукции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9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Прибыль от продаж,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10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Критический объем производства, ед.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11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Запас финансовой прочности, %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12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Рентабельность продаж, %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13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Затраты на 1 руб. продаж,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  <w:tr w:rsidR="00786D37" w:rsidRPr="00BC3F0D" w:rsidTr="00E8203E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center"/>
              <w:rPr>
                <w:color w:val="000000"/>
              </w:rPr>
            </w:pPr>
            <w:r w:rsidRPr="00BC3F0D">
              <w:rPr>
                <w:color w:val="000000"/>
              </w:rPr>
              <w:t>14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  <w:r w:rsidRPr="00BC3F0D">
              <w:rPr>
                <w:color w:val="000000"/>
              </w:rPr>
              <w:t>Производственный леверидж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37" w:rsidRPr="00BC3F0D" w:rsidRDefault="00786D37" w:rsidP="00E8203E">
            <w:pPr>
              <w:jc w:val="both"/>
              <w:rPr>
                <w:color w:val="000000"/>
              </w:rPr>
            </w:pPr>
          </w:p>
        </w:tc>
      </w:tr>
    </w:tbl>
    <w:p w:rsidR="00786D37" w:rsidRDefault="00786D37" w:rsidP="00B30DCA">
      <w:pPr>
        <w:jc w:val="both"/>
        <w:rPr>
          <w:color w:val="000000"/>
        </w:rPr>
      </w:pPr>
    </w:p>
    <w:p w:rsidR="00786D37" w:rsidRPr="00BC3F0D" w:rsidRDefault="00786D37" w:rsidP="00B30DCA">
      <w:pPr>
        <w:jc w:val="both"/>
        <w:rPr>
          <w:color w:val="000000"/>
        </w:rPr>
      </w:pPr>
      <w:r w:rsidRPr="00BC3F0D">
        <w:rPr>
          <w:color w:val="000000"/>
        </w:rPr>
        <w:t>Для анализа результатов финансовой деятельности требуется:</w:t>
      </w:r>
    </w:p>
    <w:p w:rsidR="00786D37" w:rsidRPr="00BC3F0D" w:rsidRDefault="00786D37" w:rsidP="00B30DCA">
      <w:pPr>
        <w:numPr>
          <w:ilvl w:val="0"/>
          <w:numId w:val="2"/>
        </w:numPr>
        <w:ind w:left="0" w:firstLine="360"/>
        <w:jc w:val="both"/>
        <w:rPr>
          <w:color w:val="000000"/>
        </w:rPr>
      </w:pPr>
      <w:r w:rsidRPr="00BC3F0D">
        <w:rPr>
          <w:color w:val="000000"/>
        </w:rPr>
        <w:t xml:space="preserve">Определить ожидаемое изменение прибыли и влияние отдельных факторов (объема продаж, оптовых цен, себестоимости единицы продукции). </w:t>
      </w:r>
    </w:p>
    <w:p w:rsidR="00786D37" w:rsidRPr="00BC3F0D" w:rsidRDefault="00786D37" w:rsidP="00B30DCA">
      <w:pPr>
        <w:numPr>
          <w:ilvl w:val="0"/>
          <w:numId w:val="3"/>
        </w:numPr>
        <w:ind w:left="0" w:firstLine="360"/>
        <w:jc w:val="both"/>
        <w:rPr>
          <w:color w:val="000000"/>
        </w:rPr>
      </w:pPr>
      <w:r w:rsidRPr="00BC3F0D">
        <w:rPr>
          <w:color w:val="000000"/>
        </w:rPr>
        <w:t xml:space="preserve">Определить критический объем производства в натуральном выражении двумя способами: по формуле и графически. </w:t>
      </w:r>
    </w:p>
    <w:p w:rsidR="00786D37" w:rsidRPr="00BC3F0D" w:rsidRDefault="00786D37" w:rsidP="00B30DCA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BC3F0D">
        <w:rPr>
          <w:color w:val="000000"/>
        </w:rPr>
        <w:t xml:space="preserve">Оценить динамику запаса финансовой прочности фирмы. </w:t>
      </w:r>
    </w:p>
    <w:p w:rsidR="00786D37" w:rsidRPr="00BC3F0D" w:rsidRDefault="00786D37" w:rsidP="00B30DCA">
      <w:pPr>
        <w:numPr>
          <w:ilvl w:val="0"/>
          <w:numId w:val="5"/>
        </w:numPr>
        <w:ind w:left="0" w:firstLine="360"/>
        <w:jc w:val="both"/>
        <w:rPr>
          <w:color w:val="000000"/>
        </w:rPr>
      </w:pPr>
      <w:r w:rsidRPr="00BC3F0D">
        <w:rPr>
          <w:color w:val="000000"/>
        </w:rPr>
        <w:t xml:space="preserve">Исследовать динамику рентабельности продаж, затрат на 1 руб. продукции, производственного риска. </w:t>
      </w:r>
    </w:p>
    <w:p w:rsidR="00786D37" w:rsidRPr="00BC3F0D" w:rsidRDefault="00786D37" w:rsidP="00B30DCA">
      <w:pPr>
        <w:numPr>
          <w:ilvl w:val="0"/>
          <w:numId w:val="6"/>
        </w:numPr>
        <w:ind w:left="0" w:firstLine="360"/>
        <w:jc w:val="both"/>
        <w:rPr>
          <w:color w:val="000000"/>
        </w:rPr>
      </w:pPr>
      <w:r w:rsidRPr="00BC3F0D">
        <w:rPr>
          <w:color w:val="000000"/>
        </w:rPr>
        <w:t xml:space="preserve">Сделать выводы, сформулировать рекомендации, то есть подготовить аналитическую записку. </w:t>
      </w:r>
    </w:p>
    <w:p w:rsidR="00786D37" w:rsidRPr="00BC3F0D" w:rsidRDefault="00786D37" w:rsidP="00B30DCA">
      <w:pPr>
        <w:numPr>
          <w:ilvl w:val="0"/>
          <w:numId w:val="7"/>
        </w:numPr>
        <w:ind w:left="0" w:firstLine="360"/>
        <w:jc w:val="both"/>
        <w:rPr>
          <w:color w:val="000000"/>
        </w:rPr>
      </w:pPr>
      <w:r w:rsidRPr="00BC3F0D">
        <w:rPr>
          <w:color w:val="000000"/>
        </w:rPr>
        <w:t xml:space="preserve">Используя компьютерную программу PowerPoint подготовить материалы для презентации. </w:t>
      </w:r>
    </w:p>
    <w:p w:rsidR="00786D37" w:rsidRDefault="00786D37" w:rsidP="00D418FC">
      <w:pPr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86D37" w:rsidRPr="00DF277D" w:rsidRDefault="00786D37" w:rsidP="00D418FC">
      <w:pPr>
        <w:jc w:val="both"/>
        <w:rPr>
          <w:b/>
        </w:rPr>
      </w:pPr>
      <w:r w:rsidRPr="00DF277D">
        <w:rPr>
          <w:b/>
        </w:rPr>
        <w:lastRenderedPageBreak/>
        <w:t xml:space="preserve"> Процедура оценивания: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563"/>
        <w:gridCol w:w="3084"/>
      </w:tblGrid>
      <w:tr w:rsidR="00786D37" w:rsidRPr="00DF277D" w:rsidTr="00D418FC">
        <w:tc>
          <w:tcPr>
            <w:tcW w:w="709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№ п/п</w:t>
            </w:r>
          </w:p>
        </w:tc>
        <w:tc>
          <w:tcPr>
            <w:tcW w:w="5563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Критерии  оценивания</w:t>
            </w:r>
          </w:p>
        </w:tc>
        <w:tc>
          <w:tcPr>
            <w:tcW w:w="3084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786D37" w:rsidRPr="00DF277D" w:rsidTr="00D418FC">
        <w:tc>
          <w:tcPr>
            <w:tcW w:w="709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1.</w:t>
            </w:r>
          </w:p>
        </w:tc>
        <w:tc>
          <w:tcPr>
            <w:tcW w:w="5563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Активность в работе</w:t>
            </w:r>
          </w:p>
        </w:tc>
        <w:tc>
          <w:tcPr>
            <w:tcW w:w="3084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5</w:t>
            </w:r>
          </w:p>
        </w:tc>
      </w:tr>
      <w:tr w:rsidR="00786D37" w:rsidRPr="00DF277D" w:rsidTr="00D418FC">
        <w:tc>
          <w:tcPr>
            <w:tcW w:w="709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2.</w:t>
            </w:r>
          </w:p>
        </w:tc>
        <w:tc>
          <w:tcPr>
            <w:tcW w:w="5563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Выступление с сообщением (обобщение итогов)</w:t>
            </w:r>
          </w:p>
        </w:tc>
        <w:tc>
          <w:tcPr>
            <w:tcW w:w="3084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5</w:t>
            </w:r>
          </w:p>
        </w:tc>
      </w:tr>
      <w:tr w:rsidR="00786D37" w:rsidRPr="00DF277D" w:rsidTr="00D418FC">
        <w:tc>
          <w:tcPr>
            <w:tcW w:w="709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3.</w:t>
            </w:r>
          </w:p>
        </w:tc>
        <w:tc>
          <w:tcPr>
            <w:tcW w:w="5563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Участие в дискуссии</w:t>
            </w:r>
          </w:p>
        </w:tc>
        <w:tc>
          <w:tcPr>
            <w:tcW w:w="3084" w:type="dxa"/>
          </w:tcPr>
          <w:p w:rsidR="00786D37" w:rsidRPr="00A46CE6" w:rsidRDefault="00786D37" w:rsidP="00D418FC">
            <w:pPr>
              <w:jc w:val="both"/>
            </w:pPr>
            <w:r w:rsidRPr="00A46CE6">
              <w:rPr>
                <w:sz w:val="22"/>
                <w:szCs w:val="22"/>
              </w:rPr>
              <w:t>2</w:t>
            </w:r>
          </w:p>
        </w:tc>
      </w:tr>
    </w:tbl>
    <w:p w:rsidR="00786D37" w:rsidRPr="00DF277D" w:rsidRDefault="00786D37" w:rsidP="00D418FC">
      <w:pPr>
        <w:jc w:val="both"/>
      </w:pPr>
    </w:p>
    <w:p w:rsidR="00786D37" w:rsidRDefault="00786D37" w:rsidP="00D418FC">
      <w:pPr>
        <w:jc w:val="center"/>
        <w:textAlignment w:val="baseline"/>
        <w:rPr>
          <w:rFonts w:cs="Arial"/>
          <w:b/>
          <w:bCs/>
          <w:i/>
          <w:iCs/>
          <w:color w:val="000000"/>
          <w:bdr w:val="none" w:sz="0" w:space="0" w:color="auto" w:frame="1"/>
        </w:rPr>
      </w:pPr>
    </w:p>
    <w:p w:rsidR="00786D37" w:rsidRDefault="00786D37" w:rsidP="00AE168B">
      <w:pPr>
        <w:rPr>
          <w:b/>
          <w:sz w:val="28"/>
          <w:szCs w:val="28"/>
        </w:rPr>
      </w:pPr>
    </w:p>
    <w:sectPr w:rsidR="00786D37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D37" w:rsidRDefault="00786D37" w:rsidP="00843637">
      <w:r>
        <w:separator/>
      </w:r>
    </w:p>
  </w:endnote>
  <w:endnote w:type="continuationSeparator" w:id="0">
    <w:p w:rsidR="00786D37" w:rsidRDefault="00786D37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D37" w:rsidRDefault="009A01F6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786D37" w:rsidRDefault="00786D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D37" w:rsidRDefault="00786D37" w:rsidP="00843637">
      <w:r>
        <w:separator/>
      </w:r>
    </w:p>
  </w:footnote>
  <w:footnote w:type="continuationSeparator" w:id="0">
    <w:p w:rsidR="00786D37" w:rsidRDefault="00786D37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17B60D8"/>
    <w:multiLevelType w:val="multilevel"/>
    <w:tmpl w:val="ED765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2"/>
    </w:lvlOverride>
  </w:num>
  <w:num w:numId="4">
    <w:abstractNumId w:val="1"/>
    <w:lvlOverride w:ilvl="0">
      <w:startOverride w:val="3"/>
    </w:lvlOverride>
  </w:num>
  <w:num w:numId="5">
    <w:abstractNumId w:val="1"/>
    <w:lvlOverride w:ilvl="0">
      <w:startOverride w:val="4"/>
    </w:lvlOverride>
  </w:num>
  <w:num w:numId="6">
    <w:abstractNumId w:val="1"/>
    <w:lvlOverride w:ilvl="0">
      <w:startOverride w:val="5"/>
    </w:lvlOverride>
  </w:num>
  <w:num w:numId="7">
    <w:abstractNumId w:val="1"/>
    <w:lvlOverride w:ilvl="0">
      <w:startOverride w:val="6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181"/>
    <w:rsid w:val="0000415F"/>
    <w:rsid w:val="00020360"/>
    <w:rsid w:val="000257F8"/>
    <w:rsid w:val="000450F1"/>
    <w:rsid w:val="0004616B"/>
    <w:rsid w:val="000534EE"/>
    <w:rsid w:val="00053F8A"/>
    <w:rsid w:val="000570D9"/>
    <w:rsid w:val="000A719B"/>
    <w:rsid w:val="000B6258"/>
    <w:rsid w:val="000B6AED"/>
    <w:rsid w:val="000D4FA4"/>
    <w:rsid w:val="000E298A"/>
    <w:rsid w:val="000F4629"/>
    <w:rsid w:val="00131378"/>
    <w:rsid w:val="00163DD7"/>
    <w:rsid w:val="001743CD"/>
    <w:rsid w:val="00180A7D"/>
    <w:rsid w:val="0018446A"/>
    <w:rsid w:val="00196589"/>
    <w:rsid w:val="00196EF2"/>
    <w:rsid w:val="001A0683"/>
    <w:rsid w:val="001B0BF3"/>
    <w:rsid w:val="001C4A24"/>
    <w:rsid w:val="001D61CB"/>
    <w:rsid w:val="00226A72"/>
    <w:rsid w:val="00232912"/>
    <w:rsid w:val="00250301"/>
    <w:rsid w:val="0025629D"/>
    <w:rsid w:val="002562DA"/>
    <w:rsid w:val="00274688"/>
    <w:rsid w:val="00291E46"/>
    <w:rsid w:val="0029370C"/>
    <w:rsid w:val="00295141"/>
    <w:rsid w:val="002A293A"/>
    <w:rsid w:val="002B6E3D"/>
    <w:rsid w:val="002E5C2C"/>
    <w:rsid w:val="002F5017"/>
    <w:rsid w:val="003013DD"/>
    <w:rsid w:val="00307812"/>
    <w:rsid w:val="0031123F"/>
    <w:rsid w:val="003251F4"/>
    <w:rsid w:val="003275FF"/>
    <w:rsid w:val="00341617"/>
    <w:rsid w:val="00341B3C"/>
    <w:rsid w:val="003769AF"/>
    <w:rsid w:val="00377479"/>
    <w:rsid w:val="003806EE"/>
    <w:rsid w:val="003920D0"/>
    <w:rsid w:val="003C1326"/>
    <w:rsid w:val="003D21B2"/>
    <w:rsid w:val="003D23FD"/>
    <w:rsid w:val="003E4080"/>
    <w:rsid w:val="0040158B"/>
    <w:rsid w:val="004118A3"/>
    <w:rsid w:val="004449D5"/>
    <w:rsid w:val="00444FE4"/>
    <w:rsid w:val="00445A09"/>
    <w:rsid w:val="00454331"/>
    <w:rsid w:val="00471BA3"/>
    <w:rsid w:val="00484E34"/>
    <w:rsid w:val="00486AF7"/>
    <w:rsid w:val="004A6EE0"/>
    <w:rsid w:val="004D7082"/>
    <w:rsid w:val="004F569A"/>
    <w:rsid w:val="004F7C37"/>
    <w:rsid w:val="00501DA0"/>
    <w:rsid w:val="00526C69"/>
    <w:rsid w:val="005309D0"/>
    <w:rsid w:val="00533363"/>
    <w:rsid w:val="00535C21"/>
    <w:rsid w:val="0054475D"/>
    <w:rsid w:val="005646E2"/>
    <w:rsid w:val="005704A0"/>
    <w:rsid w:val="005710BA"/>
    <w:rsid w:val="00573E7E"/>
    <w:rsid w:val="00581484"/>
    <w:rsid w:val="0058542B"/>
    <w:rsid w:val="00591E69"/>
    <w:rsid w:val="005C3260"/>
    <w:rsid w:val="005E04B7"/>
    <w:rsid w:val="005E6EA2"/>
    <w:rsid w:val="006112C4"/>
    <w:rsid w:val="00613BAD"/>
    <w:rsid w:val="006210A7"/>
    <w:rsid w:val="00641ED6"/>
    <w:rsid w:val="0065270A"/>
    <w:rsid w:val="00656790"/>
    <w:rsid w:val="00662447"/>
    <w:rsid w:val="006723A7"/>
    <w:rsid w:val="006A31B5"/>
    <w:rsid w:val="006B2628"/>
    <w:rsid w:val="006B72F2"/>
    <w:rsid w:val="006D261D"/>
    <w:rsid w:val="006E04EB"/>
    <w:rsid w:val="006E422F"/>
    <w:rsid w:val="006F31D3"/>
    <w:rsid w:val="006F650E"/>
    <w:rsid w:val="00725519"/>
    <w:rsid w:val="007537D1"/>
    <w:rsid w:val="00755D62"/>
    <w:rsid w:val="00786D37"/>
    <w:rsid w:val="00790F93"/>
    <w:rsid w:val="007B0236"/>
    <w:rsid w:val="007E045A"/>
    <w:rsid w:val="007F775B"/>
    <w:rsid w:val="00803706"/>
    <w:rsid w:val="008053AD"/>
    <w:rsid w:val="008065F9"/>
    <w:rsid w:val="00807F9C"/>
    <w:rsid w:val="00842BF4"/>
    <w:rsid w:val="00843637"/>
    <w:rsid w:val="008543E7"/>
    <w:rsid w:val="00870ABC"/>
    <w:rsid w:val="0087663C"/>
    <w:rsid w:val="00883547"/>
    <w:rsid w:val="008852F9"/>
    <w:rsid w:val="008A3225"/>
    <w:rsid w:val="008B4304"/>
    <w:rsid w:val="008B6E6A"/>
    <w:rsid w:val="008C5679"/>
    <w:rsid w:val="008E5165"/>
    <w:rsid w:val="009055C8"/>
    <w:rsid w:val="00912274"/>
    <w:rsid w:val="009401EF"/>
    <w:rsid w:val="009648BA"/>
    <w:rsid w:val="00971350"/>
    <w:rsid w:val="00980CD7"/>
    <w:rsid w:val="0098331C"/>
    <w:rsid w:val="00994A5C"/>
    <w:rsid w:val="009A01F6"/>
    <w:rsid w:val="009A0CD9"/>
    <w:rsid w:val="009A6FB6"/>
    <w:rsid w:val="009C239A"/>
    <w:rsid w:val="009C7D6C"/>
    <w:rsid w:val="00A073D4"/>
    <w:rsid w:val="00A14001"/>
    <w:rsid w:val="00A17AC5"/>
    <w:rsid w:val="00A25702"/>
    <w:rsid w:val="00A25E40"/>
    <w:rsid w:val="00A32E21"/>
    <w:rsid w:val="00A4172B"/>
    <w:rsid w:val="00A46CE6"/>
    <w:rsid w:val="00A8170A"/>
    <w:rsid w:val="00A81C26"/>
    <w:rsid w:val="00A95CE8"/>
    <w:rsid w:val="00A96D7E"/>
    <w:rsid w:val="00AA6345"/>
    <w:rsid w:val="00AE168B"/>
    <w:rsid w:val="00AF38AB"/>
    <w:rsid w:val="00B0107D"/>
    <w:rsid w:val="00B0114A"/>
    <w:rsid w:val="00B06FF0"/>
    <w:rsid w:val="00B20BB2"/>
    <w:rsid w:val="00B274D6"/>
    <w:rsid w:val="00B30DCA"/>
    <w:rsid w:val="00B34B46"/>
    <w:rsid w:val="00B35076"/>
    <w:rsid w:val="00B71A23"/>
    <w:rsid w:val="00B737DB"/>
    <w:rsid w:val="00B81C65"/>
    <w:rsid w:val="00B878C7"/>
    <w:rsid w:val="00BA0363"/>
    <w:rsid w:val="00BC3F0D"/>
    <w:rsid w:val="00BC5CA4"/>
    <w:rsid w:val="00BD5BCA"/>
    <w:rsid w:val="00C02D78"/>
    <w:rsid w:val="00C5478E"/>
    <w:rsid w:val="00C5530F"/>
    <w:rsid w:val="00C67353"/>
    <w:rsid w:val="00CA5344"/>
    <w:rsid w:val="00CA709F"/>
    <w:rsid w:val="00CB3353"/>
    <w:rsid w:val="00CE68C4"/>
    <w:rsid w:val="00CE7EB5"/>
    <w:rsid w:val="00CF5A8C"/>
    <w:rsid w:val="00D02561"/>
    <w:rsid w:val="00D07E99"/>
    <w:rsid w:val="00D14121"/>
    <w:rsid w:val="00D418FC"/>
    <w:rsid w:val="00D521AD"/>
    <w:rsid w:val="00D55272"/>
    <w:rsid w:val="00D60EDB"/>
    <w:rsid w:val="00D92A23"/>
    <w:rsid w:val="00D94E40"/>
    <w:rsid w:val="00DC598D"/>
    <w:rsid w:val="00DC6487"/>
    <w:rsid w:val="00DF277D"/>
    <w:rsid w:val="00E05AD4"/>
    <w:rsid w:val="00E07195"/>
    <w:rsid w:val="00E22370"/>
    <w:rsid w:val="00E402D6"/>
    <w:rsid w:val="00E47E75"/>
    <w:rsid w:val="00E53181"/>
    <w:rsid w:val="00E8203E"/>
    <w:rsid w:val="00E978E2"/>
    <w:rsid w:val="00EB1AD2"/>
    <w:rsid w:val="00ED20A4"/>
    <w:rsid w:val="00ED36A2"/>
    <w:rsid w:val="00ED60AC"/>
    <w:rsid w:val="00EF2348"/>
    <w:rsid w:val="00EF441F"/>
    <w:rsid w:val="00EF594B"/>
    <w:rsid w:val="00F050FA"/>
    <w:rsid w:val="00F06AFD"/>
    <w:rsid w:val="00F07A79"/>
    <w:rsid w:val="00F1665A"/>
    <w:rsid w:val="00F2108D"/>
    <w:rsid w:val="00F2616C"/>
    <w:rsid w:val="00F26892"/>
    <w:rsid w:val="00F27FFB"/>
    <w:rsid w:val="00F30622"/>
    <w:rsid w:val="00F4068F"/>
    <w:rsid w:val="00F40FDA"/>
    <w:rsid w:val="00F50C83"/>
    <w:rsid w:val="00F6779D"/>
    <w:rsid w:val="00F80190"/>
    <w:rsid w:val="00F818D5"/>
    <w:rsid w:val="00FA2429"/>
    <w:rsid w:val="00FA7431"/>
    <w:rsid w:val="00FB2A1A"/>
    <w:rsid w:val="00FC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BC41E0-E844-4AB2-911F-867EC0E1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нак"/>
    <w:basedOn w:val="a"/>
    <w:next w:val="a"/>
    <w:link w:val="10"/>
    <w:uiPriority w:val="99"/>
    <w:qFormat/>
    <w:locked/>
    <w:rsid w:val="00D418FC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D418FC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lang w:eastAsia="ar-SA"/>
    </w:rPr>
  </w:style>
  <w:style w:type="paragraph" w:styleId="3">
    <w:name w:val="heading 3"/>
    <w:basedOn w:val="a"/>
    <w:next w:val="a"/>
    <w:link w:val="30"/>
    <w:uiPriority w:val="99"/>
    <w:qFormat/>
    <w:locked/>
    <w:rsid w:val="00D418F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D418FC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qFormat/>
    <w:locked/>
    <w:rsid w:val="00D418FC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uiPriority w:val="99"/>
    <w:locked/>
    <w:rsid w:val="00D418FC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D418FC"/>
    <w:rPr>
      <w:rFonts w:cs="Times New Roman"/>
      <w:i/>
      <w:iCs/>
      <w:sz w:val="24"/>
      <w:szCs w:val="24"/>
      <w:lang w:val="ru-RU"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D418FC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D418FC"/>
    <w:rPr>
      <w:rFonts w:ascii="Calibri" w:hAnsi="Calibri" w:cs="Times New Roman"/>
      <w:b/>
      <w:bCs/>
      <w:sz w:val="28"/>
      <w:szCs w:val="28"/>
      <w:lang w:val="ru-RU"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D418FC"/>
    <w:rPr>
      <w:rFonts w:cs="Times New Roman"/>
      <w:sz w:val="24"/>
      <w:szCs w:val="24"/>
      <w:lang w:val="ru-RU" w:eastAsia="ar-SA" w:bidi="ar-SA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341617"/>
    <w:rPr>
      <w:sz w:val="24"/>
      <w:lang w:eastAsia="ar-SA" w:bidi="ar-SA"/>
    </w:rPr>
  </w:style>
  <w:style w:type="character" w:customStyle="1" w:styleId="23">
    <w:name w:val="Основной текст (2)_"/>
    <w:link w:val="24"/>
    <w:uiPriority w:val="99"/>
    <w:locked/>
    <w:rsid w:val="00341617"/>
    <w:rPr>
      <w:sz w:val="26"/>
    </w:rPr>
  </w:style>
  <w:style w:type="paragraph" w:customStyle="1" w:styleId="24">
    <w:name w:val="Основной текст (2)"/>
    <w:basedOn w:val="a"/>
    <w:link w:val="23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basedOn w:val="a0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A709F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character" w:customStyle="1" w:styleId="rvts23">
    <w:name w:val="rvts23"/>
    <w:uiPriority w:val="99"/>
    <w:rsid w:val="00A32E21"/>
  </w:style>
  <w:style w:type="paragraph" w:customStyle="1" w:styleId="12">
    <w:name w:val="Абзац списка1"/>
    <w:basedOn w:val="a"/>
    <w:uiPriority w:val="99"/>
    <w:rsid w:val="00F06AFD"/>
    <w:pPr>
      <w:suppressAutoHyphens/>
      <w:ind w:left="720"/>
      <w:contextualSpacing/>
    </w:pPr>
    <w:rPr>
      <w:lang w:eastAsia="ar-SA"/>
    </w:rPr>
  </w:style>
  <w:style w:type="character" w:customStyle="1" w:styleId="FontStyle37">
    <w:name w:val="Font Style37"/>
    <w:uiPriority w:val="99"/>
    <w:rsid w:val="00D94E40"/>
    <w:rPr>
      <w:rFonts w:ascii="Times New Roman" w:hAnsi="Times New Roman"/>
      <w:sz w:val="26"/>
    </w:rPr>
  </w:style>
  <w:style w:type="character" w:customStyle="1" w:styleId="rvts30">
    <w:name w:val="rvts30"/>
    <w:uiPriority w:val="99"/>
    <w:rsid w:val="00D94E40"/>
  </w:style>
  <w:style w:type="paragraph" w:styleId="HTML">
    <w:name w:val="HTML Preformatted"/>
    <w:basedOn w:val="a"/>
    <w:link w:val="HTML0"/>
    <w:uiPriority w:val="99"/>
    <w:semiHidden/>
    <w:rsid w:val="00D94E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94E40"/>
    <w:rPr>
      <w:rFonts w:ascii="Courier New" w:hAnsi="Courier New" w:cs="Courier New"/>
      <w:sz w:val="24"/>
      <w:szCs w:val="24"/>
      <w:lang w:val="ru-RU" w:eastAsia="ru-RU" w:bidi="ar-SA"/>
    </w:rPr>
  </w:style>
  <w:style w:type="character" w:styleId="af2">
    <w:name w:val="FollowedHyperlink"/>
    <w:basedOn w:val="a0"/>
    <w:uiPriority w:val="99"/>
    <w:semiHidden/>
    <w:rsid w:val="00D418FC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Знак Знак1"/>
    <w:uiPriority w:val="99"/>
    <w:rsid w:val="00D418FC"/>
    <w:rPr>
      <w:rFonts w:ascii="Cambria" w:hAnsi="Cambria"/>
      <w:b/>
      <w:color w:val="365F91"/>
      <w:sz w:val="28"/>
      <w:lang w:eastAsia="ar-SA" w:bidi="ar-SA"/>
    </w:rPr>
  </w:style>
  <w:style w:type="paragraph" w:styleId="13">
    <w:name w:val="toc 1"/>
    <w:basedOn w:val="a"/>
    <w:next w:val="a"/>
    <w:autoRedefine/>
    <w:uiPriority w:val="99"/>
    <w:semiHidden/>
    <w:locked/>
    <w:rsid w:val="00D418FC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5">
    <w:name w:val="toc 2"/>
    <w:basedOn w:val="a"/>
    <w:next w:val="a"/>
    <w:autoRedefine/>
    <w:uiPriority w:val="99"/>
    <w:semiHidden/>
    <w:locked/>
    <w:rsid w:val="00D418FC"/>
    <w:pPr>
      <w:suppressAutoHyphens/>
      <w:spacing w:after="100"/>
      <w:ind w:left="240"/>
    </w:pPr>
    <w:rPr>
      <w:lang w:eastAsia="ar-SA"/>
    </w:rPr>
  </w:style>
  <w:style w:type="paragraph" w:styleId="af3">
    <w:name w:val="annotation text"/>
    <w:basedOn w:val="a"/>
    <w:link w:val="af4"/>
    <w:uiPriority w:val="99"/>
    <w:semiHidden/>
    <w:rsid w:val="00D418FC"/>
    <w:pPr>
      <w:suppressAutoHyphens/>
    </w:pPr>
    <w:rPr>
      <w:sz w:val="20"/>
      <w:szCs w:val="20"/>
      <w:lang w:eastAsia="ar-SA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D418FC"/>
    <w:rPr>
      <w:rFonts w:cs="Times New Roman"/>
      <w:lang w:val="ru-RU" w:eastAsia="ar-SA" w:bidi="ar-SA"/>
    </w:rPr>
  </w:style>
  <w:style w:type="paragraph" w:styleId="af5">
    <w:name w:val="Subtitle"/>
    <w:basedOn w:val="a"/>
    <w:link w:val="af6"/>
    <w:uiPriority w:val="99"/>
    <w:qFormat/>
    <w:locked/>
    <w:rsid w:val="00D418FC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character" w:customStyle="1" w:styleId="af6">
    <w:name w:val="Подзаголовок Знак"/>
    <w:basedOn w:val="a0"/>
    <w:link w:val="af5"/>
    <w:uiPriority w:val="99"/>
    <w:locked/>
    <w:rsid w:val="00D418FC"/>
    <w:rPr>
      <w:rFonts w:ascii="Arial" w:hAnsi="Arial" w:cs="Arial"/>
      <w:sz w:val="24"/>
      <w:szCs w:val="24"/>
      <w:lang w:val="ru-RU" w:eastAsia="ar-SA" w:bidi="ar-SA"/>
    </w:rPr>
  </w:style>
  <w:style w:type="paragraph" w:styleId="af7">
    <w:name w:val="Title"/>
    <w:basedOn w:val="a"/>
    <w:next w:val="af5"/>
    <w:link w:val="af8"/>
    <w:uiPriority w:val="99"/>
    <w:qFormat/>
    <w:locked/>
    <w:rsid w:val="00D418FC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8">
    <w:name w:val="Название Знак"/>
    <w:basedOn w:val="a0"/>
    <w:link w:val="af7"/>
    <w:uiPriority w:val="99"/>
    <w:locked/>
    <w:rsid w:val="00D418FC"/>
    <w:rPr>
      <w:rFonts w:cs="Times New Roman"/>
      <w:b/>
      <w:bCs/>
      <w:sz w:val="24"/>
      <w:szCs w:val="24"/>
      <w:lang w:val="ru-RU" w:eastAsia="ar-SA" w:bidi="ar-SA"/>
    </w:rPr>
  </w:style>
  <w:style w:type="paragraph" w:styleId="af9">
    <w:name w:val="Body Text Indent"/>
    <w:basedOn w:val="a"/>
    <w:link w:val="afa"/>
    <w:uiPriority w:val="99"/>
    <w:semiHidden/>
    <w:rsid w:val="00D418FC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locked/>
    <w:rsid w:val="00D418FC"/>
    <w:rPr>
      <w:rFonts w:cs="Times New Roman"/>
      <w:lang w:val="ru-RU" w:eastAsia="ar-SA" w:bidi="ar-SA"/>
    </w:rPr>
  </w:style>
  <w:style w:type="paragraph" w:styleId="33">
    <w:name w:val="Body Text 3"/>
    <w:basedOn w:val="a"/>
    <w:link w:val="34"/>
    <w:uiPriority w:val="99"/>
    <w:semiHidden/>
    <w:rsid w:val="00D418FC"/>
    <w:pPr>
      <w:suppressAutoHyphens/>
      <w:spacing w:after="120"/>
    </w:pPr>
    <w:rPr>
      <w:sz w:val="16"/>
      <w:szCs w:val="16"/>
      <w:lang w:eastAsia="ar-SA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D418FC"/>
    <w:rPr>
      <w:rFonts w:cs="Times New Roman"/>
      <w:sz w:val="16"/>
      <w:szCs w:val="16"/>
      <w:lang w:val="ru-RU" w:eastAsia="ar-SA" w:bidi="ar-SA"/>
    </w:rPr>
  </w:style>
  <w:style w:type="paragraph" w:styleId="afb">
    <w:name w:val="annotation subject"/>
    <w:basedOn w:val="af3"/>
    <w:next w:val="af3"/>
    <w:link w:val="afc"/>
    <w:uiPriority w:val="99"/>
    <w:semiHidden/>
    <w:rsid w:val="00D418FC"/>
    <w:rPr>
      <w:b/>
      <w:bCs/>
    </w:rPr>
  </w:style>
  <w:style w:type="character" w:customStyle="1" w:styleId="afc">
    <w:name w:val="Тема примечания Знак"/>
    <w:basedOn w:val="af4"/>
    <w:link w:val="afb"/>
    <w:uiPriority w:val="99"/>
    <w:semiHidden/>
    <w:locked/>
    <w:rsid w:val="00D418FC"/>
    <w:rPr>
      <w:rFonts w:cs="Times New Roman"/>
      <w:b/>
      <w:bCs/>
      <w:lang w:val="ru-RU" w:eastAsia="ar-SA" w:bidi="ar-SA"/>
    </w:rPr>
  </w:style>
  <w:style w:type="paragraph" w:styleId="afd">
    <w:name w:val="Balloon Text"/>
    <w:basedOn w:val="a"/>
    <w:link w:val="afe"/>
    <w:uiPriority w:val="99"/>
    <w:semiHidden/>
    <w:rsid w:val="00D418FC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e">
    <w:name w:val="Текст выноски Знак"/>
    <w:basedOn w:val="a0"/>
    <w:link w:val="afd"/>
    <w:uiPriority w:val="99"/>
    <w:semiHidden/>
    <w:locked/>
    <w:rsid w:val="00D418FC"/>
    <w:rPr>
      <w:rFonts w:ascii="Tahoma" w:hAnsi="Tahoma" w:cs="Tahoma"/>
      <w:sz w:val="16"/>
      <w:szCs w:val="16"/>
      <w:lang w:val="ru-RU" w:eastAsia="ar-SA" w:bidi="ar-SA"/>
    </w:rPr>
  </w:style>
  <w:style w:type="paragraph" w:styleId="aff">
    <w:name w:val="TOC Heading"/>
    <w:basedOn w:val="1"/>
    <w:next w:val="a"/>
    <w:uiPriority w:val="99"/>
    <w:qFormat/>
    <w:rsid w:val="00D418FC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D418FC"/>
    <w:pPr>
      <w:widowControl w:val="0"/>
      <w:suppressAutoHyphens/>
      <w:autoSpaceDE w:val="0"/>
      <w:ind w:firstLine="720"/>
    </w:pPr>
    <w:rPr>
      <w:rFonts w:ascii="Arial" w:eastAsia="MS Mincho" w:hAnsi="Ari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semiHidden/>
    <w:rsid w:val="00D418FC"/>
    <w:pPr>
      <w:suppressAutoHyphens/>
      <w:ind w:firstLine="360"/>
      <w:jc w:val="both"/>
    </w:pPr>
    <w:rPr>
      <w:lang w:eastAsia="ar-SA"/>
    </w:rPr>
  </w:style>
  <w:style w:type="paragraph" w:customStyle="1" w:styleId="310">
    <w:name w:val="Основной текст с отступом 31"/>
    <w:basedOn w:val="a"/>
    <w:uiPriority w:val="99"/>
    <w:semiHidden/>
    <w:rsid w:val="00D418FC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uiPriority w:val="99"/>
    <w:semiHidden/>
    <w:rsid w:val="00D418FC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uiPriority w:val="99"/>
    <w:semiHidden/>
    <w:rsid w:val="00D418FC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uiPriority w:val="99"/>
    <w:semiHidden/>
    <w:rsid w:val="00D418FC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uiPriority w:val="99"/>
    <w:semiHidden/>
    <w:rsid w:val="00D418FC"/>
    <w:pPr>
      <w:widowControl w:val="0"/>
      <w:suppressAutoHyphens/>
      <w:autoSpaceDE w:val="0"/>
    </w:pPr>
    <w:rPr>
      <w:rFonts w:ascii="Courier New" w:eastAsia="MS Mincho" w:hAnsi="Courier New"/>
      <w:sz w:val="20"/>
      <w:szCs w:val="20"/>
      <w:lang w:eastAsia="ar-SA"/>
    </w:rPr>
  </w:style>
  <w:style w:type="paragraph" w:customStyle="1" w:styleId="Pa6">
    <w:name w:val="Pa6"/>
    <w:basedOn w:val="a"/>
    <w:next w:val="a"/>
    <w:uiPriority w:val="99"/>
    <w:semiHidden/>
    <w:rsid w:val="00D418FC"/>
    <w:pPr>
      <w:autoSpaceDE w:val="0"/>
      <w:autoSpaceDN w:val="0"/>
      <w:adjustRightInd w:val="0"/>
      <w:spacing w:line="221" w:lineRule="atLeast"/>
    </w:pPr>
    <w:rPr>
      <w:lang w:eastAsia="en-US"/>
    </w:rPr>
  </w:style>
  <w:style w:type="character" w:customStyle="1" w:styleId="FontStyle39">
    <w:name w:val="Font Style39"/>
    <w:uiPriority w:val="99"/>
    <w:rsid w:val="00D418FC"/>
    <w:rPr>
      <w:rFonts w:ascii="Times New Roman" w:hAnsi="Times New Roman"/>
      <w:sz w:val="24"/>
    </w:rPr>
  </w:style>
  <w:style w:type="character" w:styleId="aff0">
    <w:name w:val="Strong"/>
    <w:basedOn w:val="a0"/>
    <w:uiPriority w:val="99"/>
    <w:qFormat/>
    <w:locked/>
    <w:rsid w:val="00D418FC"/>
    <w:rPr>
      <w:rFonts w:cs="Times New Roman"/>
      <w:b/>
    </w:rPr>
  </w:style>
  <w:style w:type="character" w:customStyle="1" w:styleId="apple-converted-space">
    <w:name w:val="apple-converted-space"/>
    <w:uiPriority w:val="99"/>
    <w:rsid w:val="00D418FC"/>
  </w:style>
  <w:style w:type="paragraph" w:customStyle="1" w:styleId="rvps6">
    <w:name w:val="rvps6"/>
    <w:basedOn w:val="a"/>
    <w:uiPriority w:val="99"/>
    <w:rsid w:val="00D418FC"/>
    <w:pPr>
      <w:spacing w:before="100" w:beforeAutospacing="1" w:after="100" w:afterAutospacing="1"/>
    </w:pPr>
  </w:style>
  <w:style w:type="character" w:customStyle="1" w:styleId="rvts56">
    <w:name w:val="rvts56"/>
    <w:uiPriority w:val="99"/>
    <w:rsid w:val="00D418FC"/>
  </w:style>
  <w:style w:type="character" w:customStyle="1" w:styleId="rvts17">
    <w:name w:val="rvts17"/>
    <w:uiPriority w:val="99"/>
    <w:rsid w:val="00D418FC"/>
  </w:style>
  <w:style w:type="paragraph" w:customStyle="1" w:styleId="Default">
    <w:name w:val="Default"/>
    <w:uiPriority w:val="99"/>
    <w:rsid w:val="00D418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rvps10">
    <w:name w:val="rvps10"/>
    <w:basedOn w:val="a"/>
    <w:uiPriority w:val="99"/>
    <w:rsid w:val="00D418FC"/>
    <w:pPr>
      <w:spacing w:before="100" w:beforeAutospacing="1" w:after="100" w:afterAutospacing="1"/>
    </w:pPr>
  </w:style>
  <w:style w:type="paragraph" w:customStyle="1" w:styleId="rvps25">
    <w:name w:val="rvps25"/>
    <w:basedOn w:val="a"/>
    <w:uiPriority w:val="99"/>
    <w:rsid w:val="00D418FC"/>
    <w:pPr>
      <w:spacing w:before="100" w:beforeAutospacing="1" w:after="100" w:afterAutospacing="1"/>
    </w:pPr>
  </w:style>
  <w:style w:type="paragraph" w:customStyle="1" w:styleId="Textbody">
    <w:name w:val="Text body"/>
    <w:basedOn w:val="a"/>
    <w:uiPriority w:val="99"/>
    <w:rsid w:val="00D418FC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14">
    <w:name w:val="Абзац списка1"/>
    <w:basedOn w:val="a"/>
    <w:uiPriority w:val="99"/>
    <w:rsid w:val="00D418FC"/>
    <w:pPr>
      <w:ind w:left="720"/>
      <w:contextualSpacing/>
    </w:pPr>
  </w:style>
  <w:style w:type="paragraph" w:customStyle="1" w:styleId="ConsNormal">
    <w:name w:val="ConsNormal"/>
    <w:uiPriority w:val="99"/>
    <w:rsid w:val="00D418FC"/>
    <w:pPr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rsid w:val="00D418FC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du.gup.ru/course/view.php?id=16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2984</Words>
  <Characters>17014</Characters>
  <Application>Microsoft Office Word</Application>
  <DocSecurity>0</DocSecurity>
  <Lines>141</Lines>
  <Paragraphs>39</Paragraphs>
  <ScaleCrop>false</ScaleCrop>
  <Company/>
  <LinksUpToDate>false</LinksUpToDate>
  <CharactersWithSpaces>19959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16</cp:revision>
  <cp:lastPrinted>2022-02-03T11:51:00Z</cp:lastPrinted>
  <dcterms:created xsi:type="dcterms:W3CDTF">2022-02-09T13:50:00Z</dcterms:created>
  <dcterms:modified xsi:type="dcterms:W3CDTF">2024-06-21T07:25:00Z</dcterms:modified>
</cp:coreProperties>
</file>